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840" w:rsidRDefault="00260028" w:rsidP="00260028">
      <w:pPr>
        <w:rPr>
          <w:sz w:val="28"/>
          <w:szCs w:val="28"/>
        </w:rPr>
      </w:pPr>
      <w:r>
        <w:rPr>
          <w:noProof/>
          <w:sz w:val="28"/>
          <w:szCs w:val="28"/>
          <w:lang w:eastAsia="en-GB"/>
        </w:rPr>
        <w:drawing>
          <wp:inline distT="0" distB="0" distL="0" distR="0" wp14:anchorId="4FCF814C" wp14:editId="66A0253C">
            <wp:extent cx="923925" cy="626112"/>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p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27618" cy="628614"/>
                    </a:xfrm>
                    <a:prstGeom prst="rect">
                      <a:avLst/>
                    </a:prstGeom>
                  </pic:spPr>
                </pic:pic>
              </a:graphicData>
            </a:graphic>
          </wp:inline>
        </w:drawing>
      </w:r>
      <w:r>
        <w:rPr>
          <w:noProof/>
          <w:sz w:val="28"/>
          <w:szCs w:val="28"/>
          <w:lang w:eastAsia="en-GB"/>
        </w:rPr>
        <w:t xml:space="preserve">                                                                                         </w:t>
      </w:r>
      <w:r>
        <w:rPr>
          <w:noProof/>
          <w:sz w:val="28"/>
          <w:szCs w:val="28"/>
          <w:lang w:eastAsia="en-GB"/>
        </w:rPr>
        <w:drawing>
          <wp:inline distT="0" distB="0" distL="0" distR="0">
            <wp:extent cx="918437" cy="8667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RSA.jpg"/>
                    <pic:cNvPicPr/>
                  </pic:nvPicPr>
                  <pic:blipFill>
                    <a:blip r:embed="rId9">
                      <a:extLst>
                        <a:ext uri="{28A0092B-C50C-407E-A947-70E740481C1C}">
                          <a14:useLocalDpi xmlns:a14="http://schemas.microsoft.com/office/drawing/2010/main" val="0"/>
                        </a:ext>
                      </a:extLst>
                    </a:blip>
                    <a:stretch>
                      <a:fillRect/>
                    </a:stretch>
                  </pic:blipFill>
                  <pic:spPr>
                    <a:xfrm>
                      <a:off x="0" y="0"/>
                      <a:ext cx="918437" cy="866775"/>
                    </a:xfrm>
                    <a:prstGeom prst="rect">
                      <a:avLst/>
                    </a:prstGeom>
                  </pic:spPr>
                </pic:pic>
              </a:graphicData>
            </a:graphic>
          </wp:inline>
        </w:drawing>
      </w:r>
    </w:p>
    <w:p w:rsidR="005C2840" w:rsidRPr="005C2840" w:rsidRDefault="005C2840" w:rsidP="005C2840">
      <w:pPr>
        <w:ind w:left="720" w:firstLine="720"/>
        <w:rPr>
          <w:b/>
          <w:sz w:val="28"/>
          <w:szCs w:val="28"/>
        </w:rPr>
      </w:pPr>
      <w:r w:rsidRPr="005C2840">
        <w:rPr>
          <w:b/>
          <w:sz w:val="28"/>
          <w:szCs w:val="28"/>
        </w:rPr>
        <w:t xml:space="preserve">Lough View Integrated Primary and Nursery School </w:t>
      </w:r>
    </w:p>
    <w:p w:rsidR="002A29D4" w:rsidRDefault="002A29D4" w:rsidP="00606199">
      <w:pPr>
        <w:ind w:left="720" w:firstLine="720"/>
        <w:rPr>
          <w:sz w:val="28"/>
          <w:szCs w:val="28"/>
        </w:rPr>
      </w:pPr>
    </w:p>
    <w:p w:rsidR="00A0709E" w:rsidRPr="00260028" w:rsidRDefault="005C2840" w:rsidP="00260028">
      <w:pPr>
        <w:rPr>
          <w:sz w:val="28"/>
          <w:szCs w:val="28"/>
        </w:rPr>
      </w:pPr>
      <w:r>
        <w:rPr>
          <w:sz w:val="28"/>
          <w:szCs w:val="28"/>
        </w:rPr>
        <w:t xml:space="preserve">                                               </w:t>
      </w:r>
      <w:r w:rsidR="00792F46">
        <w:rPr>
          <w:b/>
          <w:sz w:val="32"/>
          <w:szCs w:val="32"/>
        </w:rPr>
        <w:t>Positive Behaviour</w:t>
      </w:r>
      <w:r w:rsidR="00A0709E" w:rsidRPr="005C2840">
        <w:rPr>
          <w:b/>
          <w:sz w:val="32"/>
          <w:szCs w:val="32"/>
        </w:rPr>
        <w:t xml:space="preserve"> Policy</w:t>
      </w:r>
    </w:p>
    <w:p w:rsidR="00584253" w:rsidRDefault="00584253" w:rsidP="00584253">
      <w:pPr>
        <w:ind w:left="1440" w:firstLine="720"/>
        <w:rPr>
          <w:b/>
          <w:sz w:val="32"/>
          <w:szCs w:val="32"/>
        </w:rPr>
      </w:pPr>
    </w:p>
    <w:p w:rsidR="00584253" w:rsidRPr="00E9724A" w:rsidRDefault="00584253" w:rsidP="00584253">
      <w:pPr>
        <w:jc w:val="both"/>
        <w:rPr>
          <w:b/>
          <w:sz w:val="24"/>
          <w:szCs w:val="24"/>
        </w:rPr>
      </w:pPr>
      <w:r w:rsidRPr="00E9724A">
        <w:rPr>
          <w:b/>
          <w:sz w:val="24"/>
          <w:szCs w:val="24"/>
        </w:rPr>
        <w:t>Introduction</w:t>
      </w:r>
    </w:p>
    <w:p w:rsidR="00792F46" w:rsidRPr="00E9724A" w:rsidRDefault="00836756" w:rsidP="00584253">
      <w:pPr>
        <w:rPr>
          <w:sz w:val="24"/>
          <w:szCs w:val="24"/>
        </w:rPr>
      </w:pPr>
      <w:r>
        <w:rPr>
          <w:sz w:val="24"/>
          <w:szCs w:val="24"/>
        </w:rPr>
        <w:t xml:space="preserve">Promoting </w:t>
      </w:r>
      <w:r w:rsidR="00584253" w:rsidRPr="00E9724A">
        <w:rPr>
          <w:sz w:val="24"/>
          <w:szCs w:val="24"/>
        </w:rPr>
        <w:t>positive behaviour is fundamental to helping to build a happy and respectful school community.  This policy outlines our approach to promoting positive behaviour within our school and is available to all stakeholders and/or interested parties.</w:t>
      </w:r>
    </w:p>
    <w:p w:rsidR="00E9724A" w:rsidRDefault="007A463B" w:rsidP="00584253">
      <w:pPr>
        <w:rPr>
          <w:sz w:val="24"/>
          <w:szCs w:val="24"/>
        </w:rPr>
      </w:pPr>
      <w:r w:rsidRPr="00E9724A">
        <w:rPr>
          <w:sz w:val="24"/>
          <w:szCs w:val="24"/>
        </w:rPr>
        <w:t xml:space="preserve">Promoting and rewarding positive behaviour </w:t>
      </w:r>
      <w:r w:rsidR="00836756">
        <w:rPr>
          <w:sz w:val="24"/>
          <w:szCs w:val="24"/>
        </w:rPr>
        <w:t>is</w:t>
      </w:r>
      <w:r w:rsidRPr="00E9724A">
        <w:rPr>
          <w:sz w:val="24"/>
          <w:szCs w:val="24"/>
        </w:rPr>
        <w:t xml:space="preserve"> central </w:t>
      </w:r>
      <w:r w:rsidR="00836756">
        <w:rPr>
          <w:sz w:val="24"/>
          <w:szCs w:val="24"/>
        </w:rPr>
        <w:t xml:space="preserve">to </w:t>
      </w:r>
      <w:r w:rsidRPr="00E9724A">
        <w:rPr>
          <w:sz w:val="24"/>
          <w:szCs w:val="24"/>
        </w:rPr>
        <w:t>our overall approach to pastoral care.</w:t>
      </w:r>
    </w:p>
    <w:p w:rsidR="003D7A79" w:rsidRPr="003D11CE" w:rsidRDefault="003D11CE" w:rsidP="00584253">
      <w:pPr>
        <w:rPr>
          <w:b/>
          <w:sz w:val="24"/>
          <w:szCs w:val="24"/>
        </w:rPr>
      </w:pPr>
      <w:r>
        <w:rPr>
          <w:b/>
          <w:sz w:val="24"/>
          <w:szCs w:val="24"/>
        </w:rPr>
        <w:t>CONTENTS</w:t>
      </w:r>
    </w:p>
    <w:p w:rsidR="003D7A79" w:rsidRDefault="003D7A79" w:rsidP="003D7A79">
      <w:pPr>
        <w:rPr>
          <w:sz w:val="24"/>
          <w:szCs w:val="24"/>
        </w:rPr>
      </w:pPr>
      <w:r>
        <w:rPr>
          <w:sz w:val="24"/>
          <w:szCs w:val="24"/>
        </w:rPr>
        <w:t>1. Context</w:t>
      </w:r>
    </w:p>
    <w:p w:rsidR="003D7A79" w:rsidRDefault="003D7A79" w:rsidP="003D7A79">
      <w:pPr>
        <w:rPr>
          <w:sz w:val="24"/>
          <w:szCs w:val="24"/>
        </w:rPr>
      </w:pPr>
      <w:r>
        <w:rPr>
          <w:sz w:val="24"/>
          <w:szCs w:val="24"/>
        </w:rPr>
        <w:t>2. Aims and Expectations</w:t>
      </w:r>
    </w:p>
    <w:p w:rsidR="003D7A79" w:rsidRDefault="003D7A79" w:rsidP="003D7A79">
      <w:pPr>
        <w:rPr>
          <w:sz w:val="24"/>
          <w:szCs w:val="24"/>
        </w:rPr>
      </w:pPr>
      <w:r>
        <w:rPr>
          <w:sz w:val="24"/>
          <w:szCs w:val="24"/>
        </w:rPr>
        <w:t xml:space="preserve">3. </w:t>
      </w:r>
      <w:r w:rsidR="003D11CE">
        <w:rPr>
          <w:sz w:val="24"/>
          <w:szCs w:val="24"/>
        </w:rPr>
        <w:t>Rules/Code of Conduct</w:t>
      </w:r>
    </w:p>
    <w:p w:rsidR="003D7A79" w:rsidRDefault="003D7A79" w:rsidP="003D7A79">
      <w:pPr>
        <w:rPr>
          <w:sz w:val="24"/>
          <w:szCs w:val="24"/>
        </w:rPr>
      </w:pPr>
      <w:r>
        <w:rPr>
          <w:sz w:val="24"/>
          <w:szCs w:val="24"/>
        </w:rPr>
        <w:t>4.</w:t>
      </w:r>
      <w:r w:rsidR="003D11CE">
        <w:rPr>
          <w:sz w:val="24"/>
          <w:szCs w:val="24"/>
        </w:rPr>
        <w:t xml:space="preserve"> Rewards and Consequences</w:t>
      </w:r>
    </w:p>
    <w:p w:rsidR="003D7A79" w:rsidRDefault="003D7A79" w:rsidP="003D7A79">
      <w:pPr>
        <w:rPr>
          <w:sz w:val="24"/>
          <w:szCs w:val="24"/>
        </w:rPr>
      </w:pPr>
      <w:r>
        <w:rPr>
          <w:sz w:val="24"/>
          <w:szCs w:val="24"/>
        </w:rPr>
        <w:t>5.</w:t>
      </w:r>
      <w:r w:rsidR="003D11CE">
        <w:rPr>
          <w:sz w:val="24"/>
          <w:szCs w:val="24"/>
        </w:rPr>
        <w:t xml:space="preserve"> Roles</w:t>
      </w:r>
    </w:p>
    <w:p w:rsidR="003D7A79" w:rsidRDefault="003D7A79" w:rsidP="003D7A79">
      <w:pPr>
        <w:rPr>
          <w:sz w:val="24"/>
          <w:szCs w:val="24"/>
        </w:rPr>
      </w:pPr>
      <w:r>
        <w:rPr>
          <w:sz w:val="24"/>
          <w:szCs w:val="24"/>
        </w:rPr>
        <w:t>6.</w:t>
      </w:r>
      <w:r w:rsidR="003D11CE">
        <w:rPr>
          <w:sz w:val="24"/>
          <w:szCs w:val="24"/>
        </w:rPr>
        <w:t xml:space="preserve"> </w:t>
      </w:r>
      <w:r w:rsidR="005C2E58">
        <w:rPr>
          <w:sz w:val="24"/>
          <w:szCs w:val="24"/>
        </w:rPr>
        <w:t>Link to SEN Code of Practice</w:t>
      </w:r>
    </w:p>
    <w:p w:rsidR="004D7D33" w:rsidRDefault="003D7A79" w:rsidP="003D7A79">
      <w:pPr>
        <w:rPr>
          <w:sz w:val="24"/>
          <w:szCs w:val="24"/>
        </w:rPr>
      </w:pPr>
      <w:r>
        <w:rPr>
          <w:sz w:val="24"/>
          <w:szCs w:val="24"/>
        </w:rPr>
        <w:t>7.</w:t>
      </w:r>
      <w:r w:rsidR="005C2E58" w:rsidRPr="005C2E58">
        <w:rPr>
          <w:sz w:val="24"/>
          <w:szCs w:val="24"/>
        </w:rPr>
        <w:t xml:space="preserve"> </w:t>
      </w:r>
      <w:r w:rsidR="004D7D33">
        <w:rPr>
          <w:sz w:val="24"/>
          <w:szCs w:val="24"/>
        </w:rPr>
        <w:t>Procedures for Concern</w:t>
      </w:r>
    </w:p>
    <w:p w:rsidR="004D7D33" w:rsidRDefault="004D7D33" w:rsidP="003D7A79">
      <w:pPr>
        <w:rPr>
          <w:sz w:val="24"/>
          <w:szCs w:val="24"/>
        </w:rPr>
      </w:pPr>
      <w:r>
        <w:rPr>
          <w:sz w:val="24"/>
          <w:szCs w:val="24"/>
        </w:rPr>
        <w:t xml:space="preserve">8. </w:t>
      </w:r>
      <w:r w:rsidRPr="004D7D33">
        <w:rPr>
          <w:rFonts w:cs="Arial"/>
          <w:sz w:val="24"/>
          <w:szCs w:val="24"/>
        </w:rPr>
        <w:t xml:space="preserve">Links with community, other schools, </w:t>
      </w:r>
      <w:proofErr w:type="gramStart"/>
      <w:r w:rsidRPr="004D7D33">
        <w:rPr>
          <w:rFonts w:cs="Arial"/>
          <w:sz w:val="24"/>
          <w:szCs w:val="24"/>
        </w:rPr>
        <w:t>external</w:t>
      </w:r>
      <w:proofErr w:type="gramEnd"/>
      <w:r w:rsidRPr="004D7D33">
        <w:rPr>
          <w:rFonts w:cs="Arial"/>
          <w:sz w:val="24"/>
          <w:szCs w:val="24"/>
        </w:rPr>
        <w:t xml:space="preserve"> agencies.</w:t>
      </w:r>
    </w:p>
    <w:p w:rsidR="004D7D33" w:rsidRDefault="004D7D33" w:rsidP="003D7A79">
      <w:pPr>
        <w:rPr>
          <w:sz w:val="24"/>
          <w:szCs w:val="24"/>
        </w:rPr>
      </w:pPr>
      <w:r>
        <w:rPr>
          <w:sz w:val="24"/>
          <w:szCs w:val="24"/>
        </w:rPr>
        <w:t>9. Links with other policies</w:t>
      </w:r>
    </w:p>
    <w:p w:rsidR="003D7A79" w:rsidRDefault="004D7D33" w:rsidP="003D7A79">
      <w:pPr>
        <w:rPr>
          <w:sz w:val="24"/>
          <w:szCs w:val="24"/>
        </w:rPr>
      </w:pPr>
      <w:r>
        <w:rPr>
          <w:sz w:val="24"/>
          <w:szCs w:val="24"/>
        </w:rPr>
        <w:t xml:space="preserve">10. </w:t>
      </w:r>
      <w:r w:rsidR="005C2E58">
        <w:rPr>
          <w:sz w:val="24"/>
          <w:szCs w:val="24"/>
        </w:rPr>
        <w:t>Monitoring and Evaluating</w:t>
      </w:r>
    </w:p>
    <w:p w:rsidR="005C2E58" w:rsidRDefault="005C2E58" w:rsidP="003D7A79">
      <w:pPr>
        <w:rPr>
          <w:sz w:val="24"/>
          <w:szCs w:val="24"/>
        </w:rPr>
      </w:pPr>
      <w:r>
        <w:rPr>
          <w:sz w:val="24"/>
          <w:szCs w:val="24"/>
        </w:rPr>
        <w:t>Appendices</w:t>
      </w:r>
    </w:p>
    <w:p w:rsidR="005C2E58" w:rsidRDefault="005C2E58">
      <w:pPr>
        <w:rPr>
          <w:sz w:val="24"/>
          <w:szCs w:val="24"/>
        </w:rPr>
      </w:pPr>
      <w:r>
        <w:rPr>
          <w:sz w:val="24"/>
          <w:szCs w:val="24"/>
        </w:rPr>
        <w:br w:type="page"/>
      </w:r>
    </w:p>
    <w:p w:rsidR="00040F91" w:rsidRDefault="00040F91" w:rsidP="003D7A79">
      <w:pPr>
        <w:rPr>
          <w:rFonts w:cs="Arial"/>
          <w:b/>
          <w:sz w:val="24"/>
          <w:szCs w:val="24"/>
        </w:rPr>
      </w:pPr>
    </w:p>
    <w:p w:rsidR="00E9724A" w:rsidRPr="004D7D33" w:rsidRDefault="003D7A79" w:rsidP="003D7A79">
      <w:pPr>
        <w:rPr>
          <w:rFonts w:cs="Arial"/>
          <w:b/>
          <w:sz w:val="24"/>
          <w:szCs w:val="24"/>
        </w:rPr>
      </w:pPr>
      <w:r>
        <w:rPr>
          <w:rFonts w:cs="Arial"/>
          <w:b/>
          <w:sz w:val="24"/>
          <w:szCs w:val="24"/>
        </w:rPr>
        <w:t xml:space="preserve">1. </w:t>
      </w:r>
      <w:r w:rsidR="00E9724A" w:rsidRPr="00E9724A">
        <w:rPr>
          <w:rFonts w:cs="Arial"/>
          <w:b/>
          <w:sz w:val="24"/>
          <w:szCs w:val="24"/>
        </w:rPr>
        <w:t>Context</w:t>
      </w:r>
    </w:p>
    <w:p w:rsidR="00E9724A" w:rsidRPr="00E9724A" w:rsidRDefault="00E9724A" w:rsidP="00E9724A">
      <w:pPr>
        <w:spacing w:after="0" w:line="240" w:lineRule="auto"/>
        <w:rPr>
          <w:rFonts w:cs="Arial"/>
          <w:i/>
          <w:sz w:val="24"/>
          <w:szCs w:val="24"/>
        </w:rPr>
      </w:pPr>
    </w:p>
    <w:p w:rsidR="00E9724A" w:rsidRPr="00E9724A" w:rsidRDefault="00E9724A" w:rsidP="00E9724A">
      <w:pPr>
        <w:spacing w:after="0" w:line="240" w:lineRule="auto"/>
        <w:rPr>
          <w:rFonts w:cs="Arial"/>
          <w:sz w:val="24"/>
          <w:szCs w:val="24"/>
        </w:rPr>
      </w:pPr>
      <w:r w:rsidRPr="00E9724A">
        <w:rPr>
          <w:rFonts w:cs="Arial"/>
          <w:sz w:val="24"/>
          <w:szCs w:val="24"/>
        </w:rPr>
        <w:t>This policy has been developed within the context of current legislation, policy and guidelines</w:t>
      </w:r>
      <w:r>
        <w:rPr>
          <w:rFonts w:cs="Arial"/>
          <w:sz w:val="24"/>
          <w:szCs w:val="24"/>
        </w:rPr>
        <w:t>. Accordingly it takes account of the following:</w:t>
      </w:r>
    </w:p>
    <w:p w:rsidR="00E9724A" w:rsidRPr="00E9724A" w:rsidRDefault="00E9724A" w:rsidP="00E9724A">
      <w:pPr>
        <w:spacing w:after="0" w:line="240" w:lineRule="auto"/>
        <w:rPr>
          <w:rFonts w:cs="Arial"/>
          <w:sz w:val="24"/>
          <w:szCs w:val="24"/>
        </w:rPr>
      </w:pPr>
    </w:p>
    <w:p w:rsidR="00E9724A" w:rsidRPr="00E9724A" w:rsidRDefault="00E9724A" w:rsidP="00E9724A">
      <w:pPr>
        <w:pStyle w:val="ListParagraph"/>
        <w:numPr>
          <w:ilvl w:val="0"/>
          <w:numId w:val="6"/>
        </w:numPr>
        <w:spacing w:after="0" w:line="240" w:lineRule="auto"/>
        <w:ind w:left="1134" w:hanging="425"/>
        <w:rPr>
          <w:rFonts w:cs="Arial"/>
          <w:sz w:val="24"/>
          <w:szCs w:val="24"/>
        </w:rPr>
      </w:pPr>
      <w:r w:rsidRPr="00E9724A">
        <w:rPr>
          <w:rFonts w:cs="Arial"/>
          <w:sz w:val="24"/>
          <w:szCs w:val="24"/>
        </w:rPr>
        <w:t>Health &amp; Safety at Work (NI) Order (1978)</w:t>
      </w:r>
    </w:p>
    <w:p w:rsidR="00E9724A" w:rsidRPr="00E9724A" w:rsidRDefault="00E9724A" w:rsidP="00E9724A">
      <w:pPr>
        <w:pStyle w:val="ListParagraph"/>
        <w:numPr>
          <w:ilvl w:val="0"/>
          <w:numId w:val="6"/>
        </w:numPr>
        <w:spacing w:after="0" w:line="240" w:lineRule="auto"/>
        <w:ind w:left="1134" w:hanging="425"/>
        <w:rPr>
          <w:rFonts w:cs="Arial"/>
          <w:sz w:val="24"/>
          <w:szCs w:val="24"/>
        </w:rPr>
      </w:pPr>
      <w:r w:rsidRPr="00E9724A">
        <w:rPr>
          <w:rFonts w:cs="Arial"/>
          <w:sz w:val="24"/>
          <w:szCs w:val="24"/>
        </w:rPr>
        <w:t>Children (NI) Order (1995)</w:t>
      </w:r>
    </w:p>
    <w:p w:rsidR="00E9724A" w:rsidRPr="00E9724A" w:rsidRDefault="00E9724A" w:rsidP="00E9724A">
      <w:pPr>
        <w:pStyle w:val="ListParagraph"/>
        <w:numPr>
          <w:ilvl w:val="0"/>
          <w:numId w:val="6"/>
        </w:numPr>
        <w:spacing w:after="0" w:line="240" w:lineRule="auto"/>
        <w:ind w:left="1134" w:hanging="425"/>
        <w:rPr>
          <w:rFonts w:cs="Arial"/>
          <w:sz w:val="24"/>
          <w:szCs w:val="24"/>
        </w:rPr>
      </w:pPr>
      <w:r w:rsidRPr="00E9724A">
        <w:rPr>
          <w:rFonts w:cs="Arial"/>
          <w:sz w:val="24"/>
          <w:szCs w:val="24"/>
        </w:rPr>
        <w:t>The Education (NI) Order (1998) – Articles 3 and 4</w:t>
      </w:r>
    </w:p>
    <w:p w:rsidR="00E9724A" w:rsidRPr="00E9724A" w:rsidRDefault="00E9724A" w:rsidP="00E9724A">
      <w:pPr>
        <w:pStyle w:val="ListParagraph"/>
        <w:numPr>
          <w:ilvl w:val="0"/>
          <w:numId w:val="6"/>
        </w:numPr>
        <w:spacing w:after="0" w:line="240" w:lineRule="auto"/>
        <w:ind w:left="1134" w:hanging="425"/>
        <w:rPr>
          <w:rFonts w:cs="Arial"/>
          <w:sz w:val="24"/>
          <w:szCs w:val="24"/>
        </w:rPr>
      </w:pPr>
      <w:r w:rsidRPr="00E9724A">
        <w:rPr>
          <w:rFonts w:cs="Arial"/>
          <w:sz w:val="24"/>
          <w:szCs w:val="24"/>
        </w:rPr>
        <w:t>Human Rights Act (1998) – came into force in NI in 2000</w:t>
      </w:r>
    </w:p>
    <w:p w:rsidR="00E9724A" w:rsidRPr="00E9724A" w:rsidRDefault="00E9724A" w:rsidP="00E9724A">
      <w:pPr>
        <w:pStyle w:val="ListParagraph"/>
        <w:numPr>
          <w:ilvl w:val="0"/>
          <w:numId w:val="6"/>
        </w:numPr>
        <w:spacing w:after="0" w:line="240" w:lineRule="auto"/>
        <w:ind w:left="1134" w:hanging="425"/>
        <w:rPr>
          <w:rFonts w:cs="Arial"/>
          <w:sz w:val="24"/>
          <w:szCs w:val="24"/>
        </w:rPr>
      </w:pPr>
      <w:r w:rsidRPr="00E9724A">
        <w:rPr>
          <w:rFonts w:cs="Arial"/>
          <w:sz w:val="24"/>
          <w:szCs w:val="24"/>
        </w:rPr>
        <w:t>Education (NI) Order (2003)</w:t>
      </w:r>
    </w:p>
    <w:p w:rsidR="00E9724A" w:rsidRDefault="00E9724A" w:rsidP="00E9724A">
      <w:pPr>
        <w:pStyle w:val="ListParagraph"/>
        <w:numPr>
          <w:ilvl w:val="0"/>
          <w:numId w:val="6"/>
        </w:numPr>
        <w:spacing w:after="0" w:line="240" w:lineRule="auto"/>
        <w:ind w:left="1134" w:hanging="425"/>
        <w:rPr>
          <w:rFonts w:cs="Arial"/>
          <w:sz w:val="24"/>
          <w:szCs w:val="24"/>
        </w:rPr>
      </w:pPr>
      <w:r w:rsidRPr="00E9724A">
        <w:rPr>
          <w:rFonts w:cs="Arial"/>
          <w:sz w:val="24"/>
          <w:szCs w:val="24"/>
        </w:rPr>
        <w:t>Special Educational Needs and Disability (NI) Order (2005)</w:t>
      </w:r>
    </w:p>
    <w:p w:rsidR="00EC2F2A" w:rsidRPr="00E9724A" w:rsidRDefault="00EC2F2A" w:rsidP="00E9724A">
      <w:pPr>
        <w:pStyle w:val="ListParagraph"/>
        <w:numPr>
          <w:ilvl w:val="0"/>
          <w:numId w:val="6"/>
        </w:numPr>
        <w:spacing w:after="0" w:line="240" w:lineRule="auto"/>
        <w:ind w:left="1134" w:hanging="425"/>
        <w:rPr>
          <w:rFonts w:cs="Arial"/>
          <w:sz w:val="24"/>
          <w:szCs w:val="24"/>
        </w:rPr>
      </w:pPr>
      <w:r>
        <w:rPr>
          <w:rFonts w:cs="Arial"/>
          <w:sz w:val="24"/>
          <w:szCs w:val="24"/>
        </w:rPr>
        <w:t>United Nations Convention of the Rights of the Child.</w:t>
      </w:r>
    </w:p>
    <w:p w:rsidR="00606199" w:rsidRPr="00606199" w:rsidRDefault="00606199" w:rsidP="00A0709E">
      <w:pPr>
        <w:rPr>
          <w:rFonts w:ascii="Comic Sans MS" w:hAnsi="Comic Sans MS"/>
          <w:sz w:val="28"/>
          <w:szCs w:val="28"/>
        </w:rPr>
      </w:pPr>
    </w:p>
    <w:p w:rsidR="00A0709E" w:rsidRPr="003D7A79" w:rsidRDefault="003D7A79" w:rsidP="00A0709E">
      <w:pPr>
        <w:rPr>
          <w:b/>
          <w:sz w:val="24"/>
          <w:szCs w:val="24"/>
        </w:rPr>
      </w:pPr>
      <w:r>
        <w:rPr>
          <w:b/>
          <w:sz w:val="24"/>
          <w:szCs w:val="24"/>
        </w:rPr>
        <w:t>2</w:t>
      </w:r>
      <w:r w:rsidR="00EC2F2A">
        <w:rPr>
          <w:b/>
          <w:sz w:val="24"/>
          <w:szCs w:val="24"/>
        </w:rPr>
        <w:t xml:space="preserve">. </w:t>
      </w:r>
      <w:r w:rsidR="00A0709E" w:rsidRPr="00E9724A">
        <w:rPr>
          <w:b/>
          <w:sz w:val="24"/>
          <w:szCs w:val="24"/>
        </w:rPr>
        <w:t xml:space="preserve">Aims and Expectations </w:t>
      </w:r>
    </w:p>
    <w:p w:rsidR="00A96739" w:rsidRPr="00E9724A" w:rsidRDefault="003D7A79" w:rsidP="00FF185F">
      <w:pPr>
        <w:jc w:val="both"/>
        <w:rPr>
          <w:sz w:val="24"/>
          <w:szCs w:val="24"/>
        </w:rPr>
      </w:pPr>
      <w:r>
        <w:rPr>
          <w:sz w:val="24"/>
          <w:szCs w:val="24"/>
        </w:rPr>
        <w:t>2</w:t>
      </w:r>
      <w:r w:rsidR="00A0709E" w:rsidRPr="00E9724A">
        <w:rPr>
          <w:sz w:val="24"/>
          <w:szCs w:val="24"/>
        </w:rPr>
        <w:t xml:space="preserve">.1 </w:t>
      </w:r>
      <w:r w:rsidR="00B03112" w:rsidRPr="00E9724A">
        <w:rPr>
          <w:sz w:val="24"/>
          <w:szCs w:val="24"/>
        </w:rPr>
        <w:t>It is a primary aim of our</w:t>
      </w:r>
      <w:r w:rsidR="00A22B6C" w:rsidRPr="00E9724A">
        <w:rPr>
          <w:sz w:val="24"/>
          <w:szCs w:val="24"/>
        </w:rPr>
        <w:t xml:space="preserve"> school that every </w:t>
      </w:r>
      <w:r w:rsidR="005C2840" w:rsidRPr="00E9724A">
        <w:rPr>
          <w:sz w:val="24"/>
          <w:szCs w:val="24"/>
        </w:rPr>
        <w:t xml:space="preserve">pupil </w:t>
      </w:r>
      <w:r w:rsidR="00A22B6C" w:rsidRPr="00E9724A">
        <w:rPr>
          <w:sz w:val="24"/>
          <w:szCs w:val="24"/>
        </w:rPr>
        <w:t>feels valued and respected. The United Nations Convention on the Rights of the Child (UNCRC) is at the heart of our school’s planning, polic</w:t>
      </w:r>
      <w:r w:rsidR="00FF185F" w:rsidRPr="00E9724A">
        <w:rPr>
          <w:sz w:val="24"/>
          <w:szCs w:val="24"/>
        </w:rPr>
        <w:t>ies, practices and ethos. As a Ri</w:t>
      </w:r>
      <w:r w:rsidR="00A22B6C" w:rsidRPr="00E9724A">
        <w:rPr>
          <w:sz w:val="24"/>
          <w:szCs w:val="24"/>
        </w:rPr>
        <w:t xml:space="preserve">ghts </w:t>
      </w:r>
      <w:r w:rsidR="00FF185F" w:rsidRPr="00E9724A">
        <w:rPr>
          <w:sz w:val="24"/>
          <w:szCs w:val="24"/>
        </w:rPr>
        <w:t>Respecting S</w:t>
      </w:r>
      <w:r w:rsidR="00315BBF" w:rsidRPr="00E9724A">
        <w:rPr>
          <w:sz w:val="24"/>
          <w:szCs w:val="24"/>
        </w:rPr>
        <w:t xml:space="preserve">chool </w:t>
      </w:r>
      <w:r w:rsidR="00A96739" w:rsidRPr="00E9724A">
        <w:rPr>
          <w:sz w:val="24"/>
          <w:szCs w:val="24"/>
        </w:rPr>
        <w:t xml:space="preserve">we not only teach about children’s rights but we also model rights and respect in all relationships. This policy is linked to UNCRC </w:t>
      </w:r>
      <w:r w:rsidR="00792F46" w:rsidRPr="00E9724A">
        <w:rPr>
          <w:sz w:val="24"/>
          <w:szCs w:val="24"/>
        </w:rPr>
        <w:t xml:space="preserve">and should be read in conjunction with our Child Protection Policy (Safeguarding) and other relevant policies. </w:t>
      </w:r>
    </w:p>
    <w:p w:rsidR="00A96739" w:rsidRPr="00E9724A" w:rsidRDefault="00A96739" w:rsidP="00FF185F">
      <w:pPr>
        <w:pStyle w:val="ListParagraph"/>
        <w:numPr>
          <w:ilvl w:val="0"/>
          <w:numId w:val="2"/>
        </w:numPr>
        <w:jc w:val="both"/>
        <w:rPr>
          <w:sz w:val="24"/>
          <w:szCs w:val="24"/>
        </w:rPr>
      </w:pPr>
      <w:r w:rsidRPr="00E9724A">
        <w:rPr>
          <w:sz w:val="24"/>
          <w:szCs w:val="24"/>
        </w:rPr>
        <w:t xml:space="preserve">Article 3 </w:t>
      </w:r>
      <w:r w:rsidR="00323808" w:rsidRPr="00E9724A">
        <w:rPr>
          <w:sz w:val="24"/>
          <w:szCs w:val="24"/>
        </w:rPr>
        <w:t>–</w:t>
      </w:r>
      <w:r w:rsidR="005C2840" w:rsidRPr="00E9724A">
        <w:rPr>
          <w:sz w:val="24"/>
          <w:szCs w:val="24"/>
        </w:rPr>
        <w:t xml:space="preserve"> </w:t>
      </w:r>
      <w:r w:rsidR="00323808" w:rsidRPr="00E9724A">
        <w:rPr>
          <w:sz w:val="24"/>
          <w:szCs w:val="24"/>
        </w:rPr>
        <w:t>‘</w:t>
      </w:r>
      <w:r w:rsidRPr="00E9724A">
        <w:rPr>
          <w:sz w:val="24"/>
          <w:szCs w:val="24"/>
        </w:rPr>
        <w:t>The best interest of the child must be a top priority in a</w:t>
      </w:r>
      <w:r w:rsidR="00323808" w:rsidRPr="00E9724A">
        <w:rPr>
          <w:sz w:val="24"/>
          <w:szCs w:val="24"/>
        </w:rPr>
        <w:t>ll actions concerning the child’</w:t>
      </w:r>
      <w:r w:rsidRPr="00E9724A">
        <w:rPr>
          <w:sz w:val="24"/>
          <w:szCs w:val="24"/>
        </w:rPr>
        <w:t>.</w:t>
      </w:r>
    </w:p>
    <w:p w:rsidR="00A96739" w:rsidRPr="00E9724A" w:rsidRDefault="00323808" w:rsidP="00FF185F">
      <w:pPr>
        <w:pStyle w:val="ListParagraph"/>
        <w:numPr>
          <w:ilvl w:val="0"/>
          <w:numId w:val="2"/>
        </w:numPr>
        <w:jc w:val="both"/>
        <w:rPr>
          <w:sz w:val="24"/>
          <w:szCs w:val="24"/>
        </w:rPr>
      </w:pPr>
      <w:r w:rsidRPr="00E9724A">
        <w:rPr>
          <w:sz w:val="24"/>
          <w:szCs w:val="24"/>
        </w:rPr>
        <w:t>Article 12 – ‘</w:t>
      </w:r>
      <w:r w:rsidR="00A96739" w:rsidRPr="00E9724A">
        <w:rPr>
          <w:sz w:val="24"/>
          <w:szCs w:val="24"/>
        </w:rPr>
        <w:t>Children have a right to have a s</w:t>
      </w:r>
      <w:r w:rsidRPr="00E9724A">
        <w:rPr>
          <w:sz w:val="24"/>
          <w:szCs w:val="24"/>
        </w:rPr>
        <w:t>ay in matters which affect them’</w:t>
      </w:r>
      <w:r w:rsidR="00A96739" w:rsidRPr="00E9724A">
        <w:rPr>
          <w:sz w:val="24"/>
          <w:szCs w:val="24"/>
        </w:rPr>
        <w:t>.</w:t>
      </w:r>
    </w:p>
    <w:p w:rsidR="00323808" w:rsidRPr="00E9724A" w:rsidRDefault="00F44858" w:rsidP="00FF185F">
      <w:pPr>
        <w:pStyle w:val="ListParagraph"/>
        <w:numPr>
          <w:ilvl w:val="0"/>
          <w:numId w:val="2"/>
        </w:numPr>
        <w:jc w:val="both"/>
        <w:rPr>
          <w:sz w:val="24"/>
          <w:szCs w:val="24"/>
        </w:rPr>
      </w:pPr>
      <w:r w:rsidRPr="00E9724A">
        <w:rPr>
          <w:sz w:val="24"/>
          <w:szCs w:val="24"/>
        </w:rPr>
        <w:t xml:space="preserve">Article 28 </w:t>
      </w:r>
      <w:r w:rsidR="00323808" w:rsidRPr="00E9724A">
        <w:rPr>
          <w:sz w:val="24"/>
          <w:szCs w:val="24"/>
        </w:rPr>
        <w:t xml:space="preserve">– ‘Every child has the right to an education delivered on the basis of equality of opportunity’ </w:t>
      </w:r>
    </w:p>
    <w:p w:rsidR="00F44858" w:rsidRDefault="00323808" w:rsidP="00FF185F">
      <w:pPr>
        <w:pStyle w:val="ListParagraph"/>
        <w:numPr>
          <w:ilvl w:val="0"/>
          <w:numId w:val="2"/>
        </w:numPr>
        <w:jc w:val="both"/>
        <w:rPr>
          <w:sz w:val="24"/>
          <w:szCs w:val="24"/>
        </w:rPr>
      </w:pPr>
      <w:r w:rsidRPr="00E9724A">
        <w:rPr>
          <w:sz w:val="24"/>
          <w:szCs w:val="24"/>
        </w:rPr>
        <w:t xml:space="preserve"> Article 29 – </w:t>
      </w:r>
      <w:r w:rsidR="004D78B3" w:rsidRPr="00E9724A">
        <w:rPr>
          <w:sz w:val="24"/>
          <w:szCs w:val="24"/>
        </w:rPr>
        <w:t>‘Education</w:t>
      </w:r>
      <w:r w:rsidRPr="00E9724A">
        <w:rPr>
          <w:sz w:val="24"/>
          <w:szCs w:val="24"/>
        </w:rPr>
        <w:t xml:space="preserve"> must develop every child’s personality, talents and abilities to the full’.  </w:t>
      </w:r>
    </w:p>
    <w:p w:rsidR="00260028" w:rsidRPr="00E9724A" w:rsidRDefault="00260028" w:rsidP="00260028">
      <w:pPr>
        <w:pStyle w:val="ListParagraph"/>
        <w:jc w:val="both"/>
        <w:rPr>
          <w:sz w:val="24"/>
          <w:szCs w:val="24"/>
        </w:rPr>
      </w:pPr>
    </w:p>
    <w:p w:rsidR="00A96739" w:rsidRPr="00E9724A" w:rsidRDefault="00A96739" w:rsidP="00FF185F">
      <w:pPr>
        <w:jc w:val="both"/>
        <w:rPr>
          <w:sz w:val="24"/>
          <w:szCs w:val="24"/>
        </w:rPr>
      </w:pPr>
    </w:p>
    <w:p w:rsidR="00582543" w:rsidRPr="00E9724A" w:rsidRDefault="00A96739" w:rsidP="00FF185F">
      <w:pPr>
        <w:jc w:val="both"/>
        <w:rPr>
          <w:sz w:val="24"/>
          <w:szCs w:val="24"/>
        </w:rPr>
      </w:pPr>
      <w:r w:rsidRPr="00E9724A">
        <w:rPr>
          <w:sz w:val="24"/>
          <w:szCs w:val="24"/>
        </w:rPr>
        <w:t>We also aim to pro</w:t>
      </w:r>
      <w:r w:rsidR="005C2840" w:rsidRPr="00E9724A">
        <w:rPr>
          <w:sz w:val="24"/>
          <w:szCs w:val="24"/>
        </w:rPr>
        <w:t>mote a caring environment, where</w:t>
      </w:r>
      <w:r w:rsidR="008372BB" w:rsidRPr="00E9724A">
        <w:rPr>
          <w:sz w:val="24"/>
          <w:szCs w:val="24"/>
        </w:rPr>
        <w:t xml:space="preserve"> values are built on mutual trust and respect for all. </w:t>
      </w:r>
      <w:r w:rsidR="00582543" w:rsidRPr="00E9724A">
        <w:rPr>
          <w:sz w:val="24"/>
          <w:szCs w:val="24"/>
        </w:rPr>
        <w:t>We place great importance on emotional well-being.</w:t>
      </w:r>
    </w:p>
    <w:p w:rsidR="00582543" w:rsidRPr="00E9724A" w:rsidRDefault="008372BB" w:rsidP="00FF185F">
      <w:pPr>
        <w:jc w:val="both"/>
        <w:rPr>
          <w:sz w:val="24"/>
          <w:szCs w:val="24"/>
        </w:rPr>
      </w:pPr>
      <w:r w:rsidRPr="00E9724A">
        <w:rPr>
          <w:sz w:val="24"/>
          <w:szCs w:val="24"/>
        </w:rPr>
        <w:t xml:space="preserve">Our school motto ‘Learning and growing together’ </w:t>
      </w:r>
      <w:r w:rsidR="00582543" w:rsidRPr="00E9724A">
        <w:rPr>
          <w:sz w:val="24"/>
          <w:szCs w:val="24"/>
        </w:rPr>
        <w:t>u</w:t>
      </w:r>
      <w:r w:rsidRPr="00E9724A">
        <w:rPr>
          <w:sz w:val="24"/>
          <w:szCs w:val="24"/>
        </w:rPr>
        <w:t xml:space="preserve">nderpins everything we do and seeks to promote an environment where </w:t>
      </w:r>
      <w:r w:rsidR="005B2381" w:rsidRPr="00E9724A">
        <w:rPr>
          <w:sz w:val="24"/>
          <w:szCs w:val="24"/>
        </w:rPr>
        <w:t>everyone feels mutually respect</w:t>
      </w:r>
      <w:r w:rsidR="005C2840" w:rsidRPr="00E9724A">
        <w:rPr>
          <w:sz w:val="24"/>
          <w:szCs w:val="24"/>
        </w:rPr>
        <w:t>e</w:t>
      </w:r>
      <w:r w:rsidR="00FD7853" w:rsidRPr="00E9724A">
        <w:rPr>
          <w:sz w:val="24"/>
          <w:szCs w:val="24"/>
        </w:rPr>
        <w:t>d, supported and safe</w:t>
      </w:r>
      <w:r w:rsidR="005C2840" w:rsidRPr="00E9724A">
        <w:rPr>
          <w:sz w:val="24"/>
          <w:szCs w:val="24"/>
        </w:rPr>
        <w:t xml:space="preserve"> (UNCRC </w:t>
      </w:r>
      <w:r w:rsidR="005B2381" w:rsidRPr="00E9724A">
        <w:rPr>
          <w:sz w:val="24"/>
          <w:szCs w:val="24"/>
        </w:rPr>
        <w:t xml:space="preserve">Article 19). </w:t>
      </w:r>
    </w:p>
    <w:p w:rsidR="00144F73" w:rsidRPr="00E9724A" w:rsidRDefault="00144F73" w:rsidP="00FF185F">
      <w:pPr>
        <w:jc w:val="both"/>
        <w:rPr>
          <w:sz w:val="24"/>
          <w:szCs w:val="24"/>
        </w:rPr>
      </w:pPr>
    </w:p>
    <w:p w:rsidR="008C1A50" w:rsidRPr="00E9724A" w:rsidRDefault="003D7A79" w:rsidP="00FF185F">
      <w:pPr>
        <w:jc w:val="both"/>
        <w:rPr>
          <w:sz w:val="24"/>
          <w:szCs w:val="24"/>
        </w:rPr>
      </w:pPr>
      <w:r>
        <w:rPr>
          <w:sz w:val="24"/>
          <w:szCs w:val="24"/>
        </w:rPr>
        <w:lastRenderedPageBreak/>
        <w:t>2</w:t>
      </w:r>
      <w:r w:rsidR="00144F73" w:rsidRPr="00E9724A">
        <w:rPr>
          <w:sz w:val="24"/>
          <w:szCs w:val="24"/>
        </w:rPr>
        <w:t xml:space="preserve">.2 The primary aim of this policy </w:t>
      </w:r>
      <w:r w:rsidR="00295864" w:rsidRPr="00E9724A">
        <w:rPr>
          <w:sz w:val="24"/>
          <w:szCs w:val="24"/>
        </w:rPr>
        <w:t>is to promote positive relationships and p</w:t>
      </w:r>
      <w:r w:rsidR="00F44858" w:rsidRPr="00E9724A">
        <w:rPr>
          <w:sz w:val="24"/>
          <w:szCs w:val="24"/>
        </w:rPr>
        <w:t>ositive learning outcomes for all.</w:t>
      </w:r>
      <w:r w:rsidR="00144F73" w:rsidRPr="00E9724A">
        <w:rPr>
          <w:sz w:val="24"/>
          <w:szCs w:val="24"/>
        </w:rPr>
        <w:t xml:space="preserve"> Our rules seek to </w:t>
      </w:r>
      <w:r w:rsidR="00402615" w:rsidRPr="00E9724A">
        <w:rPr>
          <w:sz w:val="24"/>
          <w:szCs w:val="24"/>
        </w:rPr>
        <w:t xml:space="preserve">promote positive relationships, </w:t>
      </w:r>
      <w:r w:rsidR="00144F73" w:rsidRPr="00E9724A">
        <w:rPr>
          <w:sz w:val="24"/>
          <w:szCs w:val="24"/>
        </w:rPr>
        <w:t xml:space="preserve">positive </w:t>
      </w:r>
      <w:r w:rsidR="00402615" w:rsidRPr="00E9724A">
        <w:rPr>
          <w:sz w:val="24"/>
          <w:szCs w:val="24"/>
        </w:rPr>
        <w:t xml:space="preserve">teaching and </w:t>
      </w:r>
      <w:r w:rsidR="00144F73" w:rsidRPr="00E9724A">
        <w:rPr>
          <w:sz w:val="24"/>
          <w:szCs w:val="24"/>
        </w:rPr>
        <w:t>learning experiences for all (UNCRC A</w:t>
      </w:r>
      <w:r w:rsidR="008C1A50" w:rsidRPr="00E9724A">
        <w:rPr>
          <w:sz w:val="24"/>
          <w:szCs w:val="24"/>
        </w:rPr>
        <w:t xml:space="preserve">rticle 28 and 29).  This policy supports the whole school community in aiming to allow everyone </w:t>
      </w:r>
      <w:r w:rsidR="009423B2" w:rsidRPr="00E9724A">
        <w:rPr>
          <w:sz w:val="24"/>
          <w:szCs w:val="24"/>
        </w:rPr>
        <w:t>to work together in an</w:t>
      </w:r>
      <w:r w:rsidR="00EF2764" w:rsidRPr="00E9724A">
        <w:rPr>
          <w:sz w:val="24"/>
          <w:szCs w:val="24"/>
        </w:rPr>
        <w:t xml:space="preserve"> effective and considerate way by promoting good citizenship and mutual respect. </w:t>
      </w:r>
    </w:p>
    <w:p w:rsidR="007727B2" w:rsidRPr="00E9724A" w:rsidRDefault="007727B2" w:rsidP="00FF185F">
      <w:pPr>
        <w:jc w:val="both"/>
        <w:rPr>
          <w:sz w:val="24"/>
          <w:szCs w:val="24"/>
        </w:rPr>
      </w:pPr>
    </w:p>
    <w:p w:rsidR="00A22B6C" w:rsidRPr="00E9724A" w:rsidRDefault="003D7A79" w:rsidP="00FF185F">
      <w:pPr>
        <w:jc w:val="both"/>
        <w:rPr>
          <w:sz w:val="24"/>
          <w:szCs w:val="24"/>
        </w:rPr>
      </w:pPr>
      <w:r>
        <w:rPr>
          <w:sz w:val="24"/>
          <w:szCs w:val="24"/>
        </w:rPr>
        <w:t>2</w:t>
      </w:r>
      <w:r w:rsidR="00EF2764" w:rsidRPr="00E9724A">
        <w:rPr>
          <w:sz w:val="24"/>
          <w:szCs w:val="24"/>
        </w:rPr>
        <w:t xml:space="preserve">.3 We treat all children fairly through the application of our positive behaviour management policy. We encourage children to become active citizens </w:t>
      </w:r>
      <w:r w:rsidR="00415BB0" w:rsidRPr="00E9724A">
        <w:rPr>
          <w:sz w:val="24"/>
          <w:szCs w:val="24"/>
        </w:rPr>
        <w:t>(UNCRC Article 12)</w:t>
      </w:r>
      <w:r w:rsidR="00D452D2" w:rsidRPr="00E9724A">
        <w:rPr>
          <w:sz w:val="24"/>
          <w:szCs w:val="24"/>
        </w:rPr>
        <w:t xml:space="preserve"> by providing them with </w:t>
      </w:r>
      <w:r w:rsidR="00EF2764" w:rsidRPr="00E9724A">
        <w:rPr>
          <w:sz w:val="24"/>
          <w:szCs w:val="24"/>
        </w:rPr>
        <w:t xml:space="preserve">opportunities to contribute to the formation </w:t>
      </w:r>
      <w:r w:rsidR="005C2840" w:rsidRPr="00E9724A">
        <w:rPr>
          <w:sz w:val="24"/>
          <w:szCs w:val="24"/>
        </w:rPr>
        <w:t>of classroom charters via School/C</w:t>
      </w:r>
      <w:r w:rsidR="00415BB0" w:rsidRPr="00E9724A">
        <w:rPr>
          <w:sz w:val="24"/>
          <w:szCs w:val="24"/>
        </w:rPr>
        <w:t>lass Council meetings, R</w:t>
      </w:r>
      <w:r w:rsidR="00FD7853" w:rsidRPr="00E9724A">
        <w:rPr>
          <w:sz w:val="24"/>
          <w:szCs w:val="24"/>
        </w:rPr>
        <w:t xml:space="preserve">ights </w:t>
      </w:r>
      <w:r w:rsidR="00792F46" w:rsidRPr="00E9724A">
        <w:rPr>
          <w:sz w:val="24"/>
          <w:szCs w:val="24"/>
        </w:rPr>
        <w:t xml:space="preserve">Respecting </w:t>
      </w:r>
      <w:r w:rsidR="00415BB0" w:rsidRPr="00E9724A">
        <w:rPr>
          <w:sz w:val="24"/>
          <w:szCs w:val="24"/>
        </w:rPr>
        <w:t xml:space="preserve">Steering Group </w:t>
      </w:r>
      <w:r w:rsidR="00D452D2" w:rsidRPr="00E9724A">
        <w:rPr>
          <w:sz w:val="24"/>
          <w:szCs w:val="24"/>
        </w:rPr>
        <w:t xml:space="preserve">meetings </w:t>
      </w:r>
      <w:r w:rsidR="005C2840" w:rsidRPr="00E9724A">
        <w:rPr>
          <w:sz w:val="24"/>
          <w:szCs w:val="24"/>
        </w:rPr>
        <w:t xml:space="preserve">and the implementation of </w:t>
      </w:r>
      <w:proofErr w:type="spellStart"/>
      <w:r w:rsidR="005C2840" w:rsidRPr="00E9724A">
        <w:rPr>
          <w:sz w:val="24"/>
          <w:szCs w:val="24"/>
        </w:rPr>
        <w:t>Barnar</w:t>
      </w:r>
      <w:r w:rsidR="00415BB0" w:rsidRPr="00E9724A">
        <w:rPr>
          <w:sz w:val="24"/>
          <w:szCs w:val="24"/>
        </w:rPr>
        <w:t>do</w:t>
      </w:r>
      <w:r w:rsidR="00D452D2" w:rsidRPr="00E9724A">
        <w:rPr>
          <w:sz w:val="24"/>
          <w:szCs w:val="24"/>
        </w:rPr>
        <w:t>’</w:t>
      </w:r>
      <w:r w:rsidR="005C2840" w:rsidRPr="00E9724A">
        <w:rPr>
          <w:sz w:val="24"/>
          <w:szCs w:val="24"/>
        </w:rPr>
        <w:t>s</w:t>
      </w:r>
      <w:proofErr w:type="spellEnd"/>
      <w:r w:rsidR="005C2840" w:rsidRPr="00E9724A">
        <w:rPr>
          <w:sz w:val="24"/>
          <w:szCs w:val="24"/>
        </w:rPr>
        <w:t xml:space="preserve"> </w:t>
      </w:r>
      <w:r w:rsidR="00D452D2" w:rsidRPr="00E9724A">
        <w:rPr>
          <w:sz w:val="24"/>
          <w:szCs w:val="24"/>
        </w:rPr>
        <w:t>PATHS</w:t>
      </w:r>
      <w:r w:rsidR="005C2840" w:rsidRPr="00E9724A">
        <w:rPr>
          <w:sz w:val="24"/>
          <w:szCs w:val="24"/>
        </w:rPr>
        <w:t xml:space="preserve"> </w:t>
      </w:r>
      <w:r w:rsidR="00D452D2" w:rsidRPr="00E9724A">
        <w:rPr>
          <w:sz w:val="24"/>
          <w:szCs w:val="24"/>
        </w:rPr>
        <w:t>Plus Programme</w:t>
      </w:r>
      <w:r w:rsidR="00FD7853" w:rsidRPr="00E9724A">
        <w:rPr>
          <w:sz w:val="24"/>
          <w:szCs w:val="24"/>
        </w:rPr>
        <w:t xml:space="preserve"> (Promoting Alternative Thinking Strategies)</w:t>
      </w:r>
      <w:r w:rsidR="00D452D2" w:rsidRPr="00E9724A">
        <w:rPr>
          <w:sz w:val="24"/>
          <w:szCs w:val="24"/>
        </w:rPr>
        <w:t xml:space="preserve">. </w:t>
      </w:r>
    </w:p>
    <w:p w:rsidR="00D452D2" w:rsidRPr="00E9724A" w:rsidRDefault="00D452D2" w:rsidP="00FF185F">
      <w:pPr>
        <w:jc w:val="both"/>
        <w:rPr>
          <w:sz w:val="24"/>
          <w:szCs w:val="24"/>
        </w:rPr>
      </w:pPr>
    </w:p>
    <w:p w:rsidR="00D452D2" w:rsidRPr="00E9724A" w:rsidRDefault="003D7A79" w:rsidP="00FF185F">
      <w:pPr>
        <w:jc w:val="both"/>
        <w:rPr>
          <w:sz w:val="24"/>
          <w:szCs w:val="24"/>
        </w:rPr>
      </w:pPr>
      <w:r>
        <w:rPr>
          <w:sz w:val="24"/>
          <w:szCs w:val="24"/>
        </w:rPr>
        <w:t>2.</w:t>
      </w:r>
      <w:r w:rsidR="00EC2F2A">
        <w:rPr>
          <w:sz w:val="24"/>
          <w:szCs w:val="24"/>
        </w:rPr>
        <w:t xml:space="preserve">4 </w:t>
      </w:r>
      <w:r w:rsidR="00D452D2" w:rsidRPr="00E9724A">
        <w:rPr>
          <w:sz w:val="24"/>
          <w:szCs w:val="24"/>
        </w:rPr>
        <w:t>This policy aims to help children to grow in a safe, secure and stimulating environment</w:t>
      </w:r>
      <w:r w:rsidR="00402615" w:rsidRPr="00E9724A">
        <w:rPr>
          <w:sz w:val="24"/>
          <w:szCs w:val="24"/>
        </w:rPr>
        <w:t xml:space="preserve"> where each child is seen as an individual </w:t>
      </w:r>
      <w:r w:rsidR="005C2840" w:rsidRPr="00E9724A">
        <w:rPr>
          <w:sz w:val="24"/>
          <w:szCs w:val="24"/>
        </w:rPr>
        <w:t xml:space="preserve">and </w:t>
      </w:r>
      <w:r w:rsidR="00402615" w:rsidRPr="00E9724A">
        <w:rPr>
          <w:sz w:val="24"/>
          <w:szCs w:val="24"/>
        </w:rPr>
        <w:t xml:space="preserve">encouraged to </w:t>
      </w:r>
      <w:r w:rsidR="00D452D2" w:rsidRPr="00E9724A">
        <w:rPr>
          <w:sz w:val="24"/>
          <w:szCs w:val="24"/>
        </w:rPr>
        <w:t>b</w:t>
      </w:r>
      <w:r w:rsidR="0074212D" w:rsidRPr="00E9724A">
        <w:rPr>
          <w:sz w:val="24"/>
          <w:szCs w:val="24"/>
        </w:rPr>
        <w:t xml:space="preserve">ecome positive, responsible, </w:t>
      </w:r>
      <w:r w:rsidR="00D452D2" w:rsidRPr="00E9724A">
        <w:rPr>
          <w:sz w:val="24"/>
          <w:szCs w:val="24"/>
        </w:rPr>
        <w:t xml:space="preserve">increasingly independent </w:t>
      </w:r>
      <w:r w:rsidR="005C2840" w:rsidRPr="00E9724A">
        <w:rPr>
          <w:sz w:val="24"/>
          <w:szCs w:val="24"/>
        </w:rPr>
        <w:t>and active global citizens</w:t>
      </w:r>
      <w:r w:rsidR="00402615" w:rsidRPr="00E9724A">
        <w:rPr>
          <w:sz w:val="24"/>
          <w:szCs w:val="24"/>
        </w:rPr>
        <w:t xml:space="preserve">. </w:t>
      </w:r>
      <w:r w:rsidR="00405017" w:rsidRPr="00E9724A">
        <w:rPr>
          <w:sz w:val="24"/>
          <w:szCs w:val="24"/>
        </w:rPr>
        <w:t xml:space="preserve">We promote the growth of emotional intelligence (EQ) across the school and it underpins the PDMU curriculum. </w:t>
      </w:r>
    </w:p>
    <w:p w:rsidR="00405017" w:rsidRPr="00E9724A" w:rsidRDefault="00405017" w:rsidP="003D7A79">
      <w:pPr>
        <w:rPr>
          <w:sz w:val="24"/>
          <w:szCs w:val="24"/>
        </w:rPr>
      </w:pPr>
      <w:r w:rsidRPr="00E9724A">
        <w:rPr>
          <w:sz w:val="24"/>
          <w:szCs w:val="24"/>
        </w:rPr>
        <w:t>It is further extended b</w:t>
      </w:r>
      <w:r w:rsidR="00EC2F2A">
        <w:rPr>
          <w:sz w:val="24"/>
          <w:szCs w:val="24"/>
        </w:rPr>
        <w:t>y additional programmes such as:</w:t>
      </w:r>
    </w:p>
    <w:p w:rsidR="00405017" w:rsidRPr="00E9724A" w:rsidRDefault="00405017" w:rsidP="00FF185F">
      <w:pPr>
        <w:pStyle w:val="ListParagraph"/>
        <w:numPr>
          <w:ilvl w:val="0"/>
          <w:numId w:val="3"/>
        </w:numPr>
        <w:jc w:val="both"/>
        <w:rPr>
          <w:sz w:val="24"/>
          <w:szCs w:val="24"/>
        </w:rPr>
      </w:pPr>
      <w:r w:rsidRPr="00E9724A">
        <w:rPr>
          <w:sz w:val="24"/>
          <w:szCs w:val="24"/>
        </w:rPr>
        <w:t>Helping ha</w:t>
      </w:r>
      <w:r w:rsidR="00093A67" w:rsidRPr="00E9724A">
        <w:rPr>
          <w:sz w:val="24"/>
          <w:szCs w:val="24"/>
        </w:rPr>
        <w:t>nd</w:t>
      </w:r>
      <w:r w:rsidR="00EC2F2A">
        <w:rPr>
          <w:sz w:val="24"/>
          <w:szCs w:val="24"/>
        </w:rPr>
        <w:t xml:space="preserve">s – (Woman’s Aid) delivered to </w:t>
      </w:r>
      <w:r w:rsidR="00093A67" w:rsidRPr="00E9724A">
        <w:rPr>
          <w:sz w:val="24"/>
          <w:szCs w:val="24"/>
        </w:rPr>
        <w:t>KS1</w:t>
      </w:r>
      <w:r w:rsidRPr="00E9724A">
        <w:rPr>
          <w:sz w:val="24"/>
          <w:szCs w:val="24"/>
        </w:rPr>
        <w:t xml:space="preserve">. </w:t>
      </w:r>
    </w:p>
    <w:p w:rsidR="00405017" w:rsidRPr="00E9724A" w:rsidRDefault="00405017" w:rsidP="00FF185F">
      <w:pPr>
        <w:pStyle w:val="ListParagraph"/>
        <w:numPr>
          <w:ilvl w:val="0"/>
          <w:numId w:val="3"/>
        </w:numPr>
        <w:jc w:val="both"/>
        <w:rPr>
          <w:sz w:val="24"/>
          <w:szCs w:val="24"/>
        </w:rPr>
      </w:pPr>
      <w:r w:rsidRPr="00E9724A">
        <w:rPr>
          <w:sz w:val="24"/>
          <w:szCs w:val="24"/>
        </w:rPr>
        <w:t>R</w:t>
      </w:r>
      <w:r w:rsidR="00323808" w:rsidRPr="00E9724A">
        <w:rPr>
          <w:sz w:val="24"/>
          <w:szCs w:val="24"/>
        </w:rPr>
        <w:t xml:space="preserve">oots of Empathy – delivered to </w:t>
      </w:r>
      <w:r w:rsidR="00093A67" w:rsidRPr="00E9724A">
        <w:rPr>
          <w:sz w:val="24"/>
          <w:szCs w:val="24"/>
        </w:rPr>
        <w:t xml:space="preserve">KS1. </w:t>
      </w:r>
      <w:hyperlink r:id="rId10" w:history="1">
        <w:r w:rsidRPr="00E9724A">
          <w:rPr>
            <w:rStyle w:val="Hyperlink"/>
            <w:sz w:val="24"/>
            <w:szCs w:val="24"/>
          </w:rPr>
          <w:t>www.rootsofempathy.org</w:t>
        </w:r>
      </w:hyperlink>
    </w:p>
    <w:p w:rsidR="00405017" w:rsidRPr="00E9724A" w:rsidRDefault="00405017" w:rsidP="00FF185F">
      <w:pPr>
        <w:pStyle w:val="ListParagraph"/>
        <w:numPr>
          <w:ilvl w:val="0"/>
          <w:numId w:val="3"/>
        </w:numPr>
        <w:jc w:val="both"/>
        <w:rPr>
          <w:sz w:val="24"/>
          <w:szCs w:val="24"/>
        </w:rPr>
      </w:pPr>
      <w:r w:rsidRPr="00E9724A">
        <w:rPr>
          <w:sz w:val="24"/>
          <w:szCs w:val="24"/>
        </w:rPr>
        <w:t>Mindfulness taught to encourage attention and focus</w:t>
      </w:r>
      <w:r w:rsidR="00323808" w:rsidRPr="00E9724A">
        <w:rPr>
          <w:sz w:val="24"/>
          <w:szCs w:val="24"/>
        </w:rPr>
        <w:t>.</w:t>
      </w:r>
      <w:r w:rsidRPr="00E9724A">
        <w:rPr>
          <w:sz w:val="24"/>
          <w:szCs w:val="24"/>
        </w:rPr>
        <w:t xml:space="preserve"> </w:t>
      </w:r>
    </w:p>
    <w:p w:rsidR="00405017" w:rsidRPr="00E9724A" w:rsidRDefault="00405017" w:rsidP="00FF185F">
      <w:pPr>
        <w:pStyle w:val="ListParagraph"/>
        <w:numPr>
          <w:ilvl w:val="0"/>
          <w:numId w:val="3"/>
        </w:numPr>
        <w:jc w:val="both"/>
        <w:rPr>
          <w:sz w:val="24"/>
          <w:szCs w:val="24"/>
        </w:rPr>
      </w:pPr>
      <w:r w:rsidRPr="00E9724A">
        <w:rPr>
          <w:sz w:val="24"/>
          <w:szCs w:val="24"/>
        </w:rPr>
        <w:t>1-1 bereavement support</w:t>
      </w:r>
      <w:r w:rsidR="00323808" w:rsidRPr="00E9724A">
        <w:rPr>
          <w:sz w:val="24"/>
          <w:szCs w:val="24"/>
        </w:rPr>
        <w:t>.</w:t>
      </w:r>
    </w:p>
    <w:p w:rsidR="00405017" w:rsidRPr="00E9724A" w:rsidRDefault="00405017" w:rsidP="00FF185F">
      <w:pPr>
        <w:pStyle w:val="ListParagraph"/>
        <w:numPr>
          <w:ilvl w:val="0"/>
          <w:numId w:val="3"/>
        </w:numPr>
        <w:jc w:val="both"/>
        <w:rPr>
          <w:sz w:val="24"/>
          <w:szCs w:val="24"/>
        </w:rPr>
      </w:pPr>
      <w:r w:rsidRPr="00E9724A">
        <w:rPr>
          <w:sz w:val="24"/>
          <w:szCs w:val="24"/>
        </w:rPr>
        <w:t xml:space="preserve">Paths Plus </w:t>
      </w:r>
      <w:r w:rsidR="005C2840" w:rsidRPr="00E9724A">
        <w:rPr>
          <w:sz w:val="24"/>
          <w:szCs w:val="24"/>
        </w:rPr>
        <w:t xml:space="preserve">- </w:t>
      </w:r>
      <w:r w:rsidRPr="00E9724A">
        <w:rPr>
          <w:sz w:val="24"/>
          <w:szCs w:val="24"/>
        </w:rPr>
        <w:t>social skill</w:t>
      </w:r>
      <w:r w:rsidR="000022A8" w:rsidRPr="00E9724A">
        <w:rPr>
          <w:sz w:val="24"/>
          <w:szCs w:val="24"/>
        </w:rPr>
        <w:t>s</w:t>
      </w:r>
      <w:r w:rsidR="00093A67" w:rsidRPr="00E9724A">
        <w:rPr>
          <w:sz w:val="24"/>
          <w:szCs w:val="24"/>
        </w:rPr>
        <w:t>/friendship</w:t>
      </w:r>
      <w:r w:rsidRPr="00E9724A">
        <w:rPr>
          <w:sz w:val="24"/>
          <w:szCs w:val="24"/>
        </w:rPr>
        <w:t xml:space="preserve"> group</w:t>
      </w:r>
      <w:r w:rsidR="00323808" w:rsidRPr="00E9724A">
        <w:rPr>
          <w:sz w:val="24"/>
          <w:szCs w:val="24"/>
        </w:rPr>
        <w:t>.</w:t>
      </w:r>
    </w:p>
    <w:p w:rsidR="00323808" w:rsidRPr="00E9724A" w:rsidRDefault="00323808" w:rsidP="00FF185F">
      <w:pPr>
        <w:jc w:val="both"/>
        <w:rPr>
          <w:sz w:val="24"/>
          <w:szCs w:val="24"/>
        </w:rPr>
      </w:pPr>
    </w:p>
    <w:p w:rsidR="005962A2" w:rsidRPr="00E9724A" w:rsidRDefault="005962A2" w:rsidP="00FF185F">
      <w:pPr>
        <w:jc w:val="both"/>
        <w:rPr>
          <w:sz w:val="24"/>
          <w:szCs w:val="24"/>
        </w:rPr>
      </w:pPr>
      <w:r w:rsidRPr="00E9724A">
        <w:rPr>
          <w:sz w:val="24"/>
          <w:szCs w:val="24"/>
        </w:rPr>
        <w:t>We also have access to</w:t>
      </w:r>
      <w:r w:rsidR="002F65A7" w:rsidRPr="00E9724A">
        <w:rPr>
          <w:sz w:val="24"/>
          <w:szCs w:val="24"/>
        </w:rPr>
        <w:t>:</w:t>
      </w:r>
      <w:r w:rsidRPr="00E9724A">
        <w:rPr>
          <w:sz w:val="24"/>
          <w:szCs w:val="24"/>
        </w:rPr>
        <w:t xml:space="preserve"> </w:t>
      </w:r>
    </w:p>
    <w:p w:rsidR="005962A2" w:rsidRPr="00E9724A" w:rsidRDefault="005962A2" w:rsidP="00FF185F">
      <w:pPr>
        <w:pStyle w:val="ListParagraph"/>
        <w:numPr>
          <w:ilvl w:val="0"/>
          <w:numId w:val="4"/>
        </w:numPr>
        <w:jc w:val="both"/>
        <w:rPr>
          <w:sz w:val="24"/>
          <w:szCs w:val="24"/>
        </w:rPr>
      </w:pPr>
      <w:r w:rsidRPr="00E9724A">
        <w:rPr>
          <w:sz w:val="24"/>
          <w:szCs w:val="24"/>
        </w:rPr>
        <w:t>Children’s Interdisciplinary Teams Behaviour Support Group (CIDS)</w:t>
      </w:r>
    </w:p>
    <w:p w:rsidR="005962A2" w:rsidRPr="00E9724A" w:rsidRDefault="005962A2" w:rsidP="00FF185F">
      <w:pPr>
        <w:pStyle w:val="ListParagraph"/>
        <w:numPr>
          <w:ilvl w:val="0"/>
          <w:numId w:val="4"/>
        </w:numPr>
        <w:jc w:val="both"/>
        <w:rPr>
          <w:sz w:val="24"/>
          <w:szCs w:val="24"/>
        </w:rPr>
      </w:pPr>
      <w:r w:rsidRPr="00E9724A">
        <w:rPr>
          <w:sz w:val="24"/>
          <w:szCs w:val="24"/>
        </w:rPr>
        <w:t>1-1 pastoral support on self-esteem and confidence</w:t>
      </w:r>
    </w:p>
    <w:p w:rsidR="005962A2" w:rsidRPr="00E9724A" w:rsidRDefault="005962A2" w:rsidP="00FF185F">
      <w:pPr>
        <w:pStyle w:val="ListParagraph"/>
        <w:numPr>
          <w:ilvl w:val="0"/>
          <w:numId w:val="4"/>
        </w:numPr>
        <w:jc w:val="both"/>
        <w:rPr>
          <w:sz w:val="24"/>
          <w:szCs w:val="24"/>
        </w:rPr>
      </w:pPr>
      <w:r w:rsidRPr="00E9724A">
        <w:rPr>
          <w:sz w:val="24"/>
          <w:szCs w:val="24"/>
        </w:rPr>
        <w:t>Playground Pals –Y7/6 children are trained in safe playground practice, FMS and buddying in order promote physica</w:t>
      </w:r>
      <w:r w:rsidR="002F65A7" w:rsidRPr="00E9724A">
        <w:rPr>
          <w:sz w:val="24"/>
          <w:szCs w:val="24"/>
        </w:rPr>
        <w:t xml:space="preserve">l development and social interaction </w:t>
      </w:r>
      <w:r w:rsidRPr="00E9724A">
        <w:rPr>
          <w:sz w:val="24"/>
          <w:szCs w:val="24"/>
        </w:rPr>
        <w:t>during KS1 lunch times.</w:t>
      </w:r>
    </w:p>
    <w:p w:rsidR="00D452D2" w:rsidRPr="00E9724A" w:rsidRDefault="00405017" w:rsidP="00FF185F">
      <w:pPr>
        <w:pStyle w:val="ListParagraph"/>
        <w:jc w:val="both"/>
        <w:rPr>
          <w:sz w:val="24"/>
          <w:szCs w:val="24"/>
        </w:rPr>
      </w:pPr>
      <w:r w:rsidRPr="00E9724A">
        <w:rPr>
          <w:sz w:val="24"/>
          <w:szCs w:val="24"/>
        </w:rPr>
        <w:t xml:space="preserve"> </w:t>
      </w:r>
    </w:p>
    <w:p w:rsidR="003D11CE" w:rsidRDefault="003D7A79" w:rsidP="00FF185F">
      <w:pPr>
        <w:jc w:val="both"/>
        <w:rPr>
          <w:sz w:val="24"/>
          <w:szCs w:val="24"/>
        </w:rPr>
      </w:pPr>
      <w:proofErr w:type="gramStart"/>
      <w:r>
        <w:rPr>
          <w:sz w:val="24"/>
          <w:szCs w:val="24"/>
        </w:rPr>
        <w:t>2</w:t>
      </w:r>
      <w:r w:rsidR="00D452D2" w:rsidRPr="00E9724A">
        <w:rPr>
          <w:sz w:val="24"/>
          <w:szCs w:val="24"/>
        </w:rPr>
        <w:t xml:space="preserve">.5  </w:t>
      </w:r>
      <w:r w:rsidR="00767B97">
        <w:rPr>
          <w:sz w:val="24"/>
          <w:szCs w:val="24"/>
        </w:rPr>
        <w:t>At</w:t>
      </w:r>
      <w:proofErr w:type="gramEnd"/>
      <w:r w:rsidR="00767B97">
        <w:rPr>
          <w:sz w:val="24"/>
          <w:szCs w:val="24"/>
        </w:rPr>
        <w:t xml:space="preserve"> </w:t>
      </w:r>
      <w:r w:rsidR="00402615" w:rsidRPr="00E9724A">
        <w:rPr>
          <w:sz w:val="24"/>
          <w:szCs w:val="24"/>
        </w:rPr>
        <w:t xml:space="preserve">Lough View we recognise the importance of ‘catching children being good’ as this encourages our ethos of mutual respect and co-operation. We encourage this in all areas of our school building, out-door classroom and in our playgrounds. </w:t>
      </w:r>
      <w:r w:rsidR="0009541B" w:rsidRPr="00E9724A">
        <w:rPr>
          <w:sz w:val="24"/>
          <w:szCs w:val="24"/>
        </w:rPr>
        <w:t xml:space="preserve">We seek to develop a child’s self-awareness of how behaviour can impact on others through the use of restorative justice cards. </w:t>
      </w:r>
    </w:p>
    <w:p w:rsidR="005C2840" w:rsidRPr="00E9724A" w:rsidRDefault="005C2840" w:rsidP="00DE2BEC">
      <w:pPr>
        <w:rPr>
          <w:sz w:val="24"/>
          <w:szCs w:val="24"/>
        </w:rPr>
      </w:pPr>
    </w:p>
    <w:p w:rsidR="003D7A79" w:rsidRDefault="003D11CE" w:rsidP="003D7A79">
      <w:pPr>
        <w:spacing w:after="0" w:line="240" w:lineRule="auto"/>
        <w:rPr>
          <w:rFonts w:cs="Arial"/>
          <w:b/>
          <w:sz w:val="24"/>
          <w:szCs w:val="24"/>
        </w:rPr>
      </w:pPr>
      <w:r>
        <w:rPr>
          <w:b/>
          <w:sz w:val="24"/>
          <w:szCs w:val="24"/>
        </w:rPr>
        <w:t>3</w:t>
      </w:r>
      <w:r w:rsidR="003D7A79" w:rsidRPr="003D7A79">
        <w:rPr>
          <w:b/>
          <w:sz w:val="24"/>
          <w:szCs w:val="24"/>
        </w:rPr>
        <w:t xml:space="preserve">. </w:t>
      </w:r>
      <w:r w:rsidR="005C1343" w:rsidRPr="003D7A79">
        <w:rPr>
          <w:b/>
          <w:sz w:val="24"/>
          <w:szCs w:val="24"/>
        </w:rPr>
        <w:t xml:space="preserve">  </w:t>
      </w:r>
      <w:r w:rsidR="003D7A79">
        <w:rPr>
          <w:b/>
          <w:sz w:val="24"/>
          <w:szCs w:val="24"/>
        </w:rPr>
        <w:t>Rules/</w:t>
      </w:r>
      <w:r w:rsidR="005C1343" w:rsidRPr="003D7A79">
        <w:rPr>
          <w:b/>
          <w:sz w:val="24"/>
          <w:szCs w:val="24"/>
        </w:rPr>
        <w:t xml:space="preserve"> </w:t>
      </w:r>
      <w:r w:rsidR="003D7A79" w:rsidRPr="003D7A79">
        <w:rPr>
          <w:rFonts w:cs="Arial"/>
          <w:b/>
          <w:sz w:val="24"/>
          <w:szCs w:val="24"/>
        </w:rPr>
        <w:t>Code of Conduct</w:t>
      </w:r>
    </w:p>
    <w:p w:rsidR="00BC633B" w:rsidRDefault="00BC633B" w:rsidP="00FF185F">
      <w:pPr>
        <w:jc w:val="both"/>
        <w:rPr>
          <w:rFonts w:cs="Arial"/>
          <w:b/>
          <w:sz w:val="24"/>
          <w:szCs w:val="24"/>
        </w:rPr>
      </w:pPr>
    </w:p>
    <w:p w:rsidR="00444D79" w:rsidRDefault="00BC633B" w:rsidP="00FF185F">
      <w:pPr>
        <w:jc w:val="both"/>
        <w:rPr>
          <w:rFonts w:cs="Arial"/>
          <w:sz w:val="24"/>
          <w:szCs w:val="24"/>
        </w:rPr>
      </w:pPr>
      <w:r>
        <w:rPr>
          <w:rFonts w:cs="Arial"/>
          <w:sz w:val="24"/>
          <w:szCs w:val="24"/>
        </w:rPr>
        <w:t>Rather than have a definitive list of do’s and don’ts</w:t>
      </w:r>
      <w:r w:rsidR="00444D79">
        <w:rPr>
          <w:rFonts w:cs="Arial"/>
          <w:sz w:val="24"/>
          <w:szCs w:val="24"/>
        </w:rPr>
        <w:t>,</w:t>
      </w:r>
      <w:r>
        <w:rPr>
          <w:rFonts w:cs="Arial"/>
          <w:sz w:val="24"/>
          <w:szCs w:val="24"/>
        </w:rPr>
        <w:t xml:space="preserve"> as a Rights Respecting School we have agreed a number of charters within the school community which </w:t>
      </w:r>
      <w:r w:rsidR="00444D79">
        <w:rPr>
          <w:rFonts w:cs="Arial"/>
          <w:sz w:val="24"/>
          <w:szCs w:val="24"/>
        </w:rPr>
        <w:t>clearly outline our expectations for how children and also adults should behave. These charters reference our core health and safety commitments as well as acknowledging the rights to which children are entitled and which need to be safeguarded within school e.</w:t>
      </w:r>
      <w:r w:rsidR="00BC3BE1">
        <w:rPr>
          <w:rFonts w:cs="Arial"/>
          <w:sz w:val="24"/>
          <w:szCs w:val="24"/>
        </w:rPr>
        <w:t>g.</w:t>
      </w:r>
      <w:r w:rsidR="00444D79">
        <w:rPr>
          <w:rFonts w:cs="Arial"/>
          <w:sz w:val="24"/>
          <w:szCs w:val="24"/>
        </w:rPr>
        <w:t xml:space="preserve"> to be safe from bullying/harassment.</w:t>
      </w:r>
    </w:p>
    <w:p w:rsidR="00444D79" w:rsidRDefault="00444D79" w:rsidP="00FF185F">
      <w:pPr>
        <w:jc w:val="both"/>
        <w:rPr>
          <w:rFonts w:cs="Arial"/>
          <w:sz w:val="24"/>
          <w:szCs w:val="24"/>
        </w:rPr>
      </w:pPr>
      <w:r>
        <w:rPr>
          <w:rFonts w:cs="Arial"/>
          <w:sz w:val="24"/>
          <w:szCs w:val="24"/>
        </w:rPr>
        <w:t>Behaviours or actions which are in contravention of t</w:t>
      </w:r>
      <w:r w:rsidR="00635652">
        <w:rPr>
          <w:rFonts w:cs="Arial"/>
          <w:sz w:val="24"/>
          <w:szCs w:val="24"/>
        </w:rPr>
        <w:t>hese charters will be addressed</w:t>
      </w:r>
      <w:r>
        <w:rPr>
          <w:rFonts w:cs="Arial"/>
          <w:sz w:val="24"/>
          <w:szCs w:val="24"/>
        </w:rPr>
        <w:t xml:space="preserve"> in an appropriate manner by staff. This is outlined in the ‘roles’ section of this policy.</w:t>
      </w:r>
    </w:p>
    <w:p w:rsidR="00BC3BE1" w:rsidRDefault="00BC633B" w:rsidP="00FF185F">
      <w:pPr>
        <w:jc w:val="both"/>
        <w:rPr>
          <w:rFonts w:cs="Arial"/>
          <w:sz w:val="24"/>
          <w:szCs w:val="24"/>
        </w:rPr>
      </w:pPr>
      <w:r>
        <w:rPr>
          <w:rFonts w:cs="Arial"/>
          <w:sz w:val="24"/>
          <w:szCs w:val="24"/>
        </w:rPr>
        <w:t xml:space="preserve">  </w:t>
      </w:r>
      <w:r w:rsidR="00BC3BE1">
        <w:rPr>
          <w:rFonts w:cs="Arial"/>
          <w:sz w:val="24"/>
          <w:szCs w:val="24"/>
        </w:rPr>
        <w:t>What approximates to our ‘Code of Conduct’ is therefore articulated through:</w:t>
      </w:r>
    </w:p>
    <w:p w:rsidR="00BC3BE1" w:rsidRPr="00BC3BE1" w:rsidRDefault="00BC3BE1" w:rsidP="00FF185F">
      <w:pPr>
        <w:pStyle w:val="ListParagraph"/>
        <w:numPr>
          <w:ilvl w:val="0"/>
          <w:numId w:val="8"/>
        </w:numPr>
        <w:jc w:val="both"/>
        <w:rPr>
          <w:b/>
          <w:sz w:val="24"/>
          <w:szCs w:val="24"/>
        </w:rPr>
      </w:pPr>
      <w:r w:rsidRPr="00BC3BE1">
        <w:rPr>
          <w:rFonts w:cs="Arial"/>
          <w:sz w:val="24"/>
          <w:szCs w:val="24"/>
        </w:rPr>
        <w:t>Classroom charters</w:t>
      </w:r>
      <w:r w:rsidR="00BC633B" w:rsidRPr="00BC3BE1">
        <w:rPr>
          <w:rFonts w:cs="Arial"/>
          <w:sz w:val="24"/>
          <w:szCs w:val="24"/>
        </w:rPr>
        <w:t xml:space="preserve"> wh</w:t>
      </w:r>
      <w:r w:rsidRPr="00BC3BE1">
        <w:rPr>
          <w:rFonts w:cs="Arial"/>
          <w:sz w:val="24"/>
          <w:szCs w:val="24"/>
        </w:rPr>
        <w:t>ich outline</w:t>
      </w:r>
      <w:r w:rsidR="00BC633B" w:rsidRPr="00BC3BE1">
        <w:rPr>
          <w:rFonts w:cs="Arial"/>
          <w:sz w:val="24"/>
          <w:szCs w:val="24"/>
        </w:rPr>
        <w:t xml:space="preserve"> how children should behave within class.</w:t>
      </w:r>
    </w:p>
    <w:p w:rsidR="00BC633B" w:rsidRPr="00BC3BE1" w:rsidRDefault="00BC633B" w:rsidP="00FF185F">
      <w:pPr>
        <w:pStyle w:val="ListParagraph"/>
        <w:numPr>
          <w:ilvl w:val="0"/>
          <w:numId w:val="8"/>
        </w:numPr>
        <w:jc w:val="both"/>
        <w:rPr>
          <w:b/>
          <w:sz w:val="24"/>
          <w:szCs w:val="24"/>
        </w:rPr>
      </w:pPr>
      <w:r w:rsidRPr="00BC3BE1">
        <w:rPr>
          <w:rFonts w:cs="Arial"/>
          <w:sz w:val="24"/>
          <w:szCs w:val="24"/>
        </w:rPr>
        <w:t xml:space="preserve">Playground, corridor and dining hall charters also have been agreed which outline </w:t>
      </w:r>
      <w:r w:rsidR="00444D79" w:rsidRPr="00BC3BE1">
        <w:rPr>
          <w:rFonts w:cs="Arial"/>
          <w:sz w:val="24"/>
          <w:szCs w:val="24"/>
        </w:rPr>
        <w:t>how children should behave in these areas</w:t>
      </w:r>
      <w:r w:rsidR="00BC3BE1">
        <w:rPr>
          <w:rFonts w:cs="Arial"/>
          <w:sz w:val="24"/>
          <w:szCs w:val="24"/>
        </w:rPr>
        <w:t>.</w:t>
      </w:r>
    </w:p>
    <w:p w:rsidR="00BC3BE1" w:rsidRPr="00BC3BE1" w:rsidRDefault="00BC3BE1" w:rsidP="00FF185F">
      <w:pPr>
        <w:pStyle w:val="ListParagraph"/>
        <w:numPr>
          <w:ilvl w:val="0"/>
          <w:numId w:val="8"/>
        </w:numPr>
        <w:jc w:val="both"/>
        <w:rPr>
          <w:b/>
          <w:sz w:val="24"/>
          <w:szCs w:val="24"/>
        </w:rPr>
      </w:pPr>
      <w:r>
        <w:rPr>
          <w:rFonts w:cs="Arial"/>
          <w:sz w:val="24"/>
          <w:szCs w:val="24"/>
        </w:rPr>
        <w:t>After School club/school trip agreements which outline agreed behaviours.</w:t>
      </w:r>
    </w:p>
    <w:p w:rsidR="00BC3BE1" w:rsidRPr="00BC3BE1" w:rsidRDefault="00BC3BE1" w:rsidP="00FF185F">
      <w:pPr>
        <w:pStyle w:val="ListParagraph"/>
        <w:numPr>
          <w:ilvl w:val="0"/>
          <w:numId w:val="8"/>
        </w:numPr>
        <w:jc w:val="both"/>
        <w:rPr>
          <w:b/>
          <w:sz w:val="24"/>
          <w:szCs w:val="24"/>
        </w:rPr>
      </w:pPr>
      <w:r>
        <w:rPr>
          <w:rFonts w:cs="Arial"/>
          <w:sz w:val="24"/>
          <w:szCs w:val="24"/>
        </w:rPr>
        <w:t>Safe use of the internet/social media agreements.</w:t>
      </w:r>
    </w:p>
    <w:p w:rsidR="00BC3BE1" w:rsidRDefault="00BC3BE1" w:rsidP="00BC3BE1">
      <w:pPr>
        <w:jc w:val="both"/>
        <w:rPr>
          <w:b/>
          <w:sz w:val="24"/>
          <w:szCs w:val="24"/>
        </w:rPr>
      </w:pPr>
      <w:r w:rsidRPr="00BC3BE1">
        <w:rPr>
          <w:sz w:val="24"/>
          <w:szCs w:val="24"/>
        </w:rPr>
        <w:t>The school’s expectations of behaviour are communicated and explained to parents in a number of ways – sharing of policy documents, news sheets, class welcome meetings</w:t>
      </w:r>
      <w:r>
        <w:rPr>
          <w:sz w:val="24"/>
          <w:szCs w:val="24"/>
        </w:rPr>
        <w:t>, parent/teacher meetings</w:t>
      </w:r>
      <w:r w:rsidRPr="00BC3BE1">
        <w:rPr>
          <w:sz w:val="24"/>
          <w:szCs w:val="24"/>
        </w:rPr>
        <w:t xml:space="preserve"> and parent workshops</w:t>
      </w:r>
      <w:r>
        <w:rPr>
          <w:b/>
          <w:sz w:val="24"/>
          <w:szCs w:val="24"/>
        </w:rPr>
        <w:t>.</w:t>
      </w:r>
    </w:p>
    <w:p w:rsidR="00767B97" w:rsidRDefault="00767B97" w:rsidP="00BC3BE1">
      <w:pPr>
        <w:jc w:val="both"/>
        <w:rPr>
          <w:b/>
          <w:sz w:val="24"/>
          <w:szCs w:val="24"/>
        </w:rPr>
      </w:pPr>
    </w:p>
    <w:p w:rsidR="00767B97" w:rsidRPr="003D11CE" w:rsidRDefault="003D11CE" w:rsidP="00767B97">
      <w:pPr>
        <w:rPr>
          <w:b/>
          <w:sz w:val="24"/>
          <w:szCs w:val="24"/>
        </w:rPr>
      </w:pPr>
      <w:r>
        <w:rPr>
          <w:b/>
          <w:sz w:val="24"/>
          <w:szCs w:val="24"/>
        </w:rPr>
        <w:t>4</w:t>
      </w:r>
      <w:r w:rsidR="00BC3BE1">
        <w:rPr>
          <w:b/>
          <w:sz w:val="24"/>
          <w:szCs w:val="24"/>
        </w:rPr>
        <w:t xml:space="preserve">. </w:t>
      </w:r>
      <w:r w:rsidR="005C1343" w:rsidRPr="00E9724A">
        <w:rPr>
          <w:b/>
          <w:sz w:val="24"/>
          <w:szCs w:val="24"/>
        </w:rPr>
        <w:t>Rewards and C</w:t>
      </w:r>
      <w:r w:rsidR="0009541B" w:rsidRPr="00E9724A">
        <w:rPr>
          <w:b/>
          <w:sz w:val="24"/>
          <w:szCs w:val="24"/>
        </w:rPr>
        <w:t xml:space="preserve">onsequences </w:t>
      </w:r>
    </w:p>
    <w:p w:rsidR="0009541B" w:rsidRPr="00E9724A" w:rsidRDefault="003D11CE" w:rsidP="00FF185F">
      <w:pPr>
        <w:jc w:val="both"/>
        <w:rPr>
          <w:sz w:val="24"/>
          <w:szCs w:val="24"/>
        </w:rPr>
      </w:pPr>
      <w:r>
        <w:rPr>
          <w:sz w:val="24"/>
          <w:szCs w:val="24"/>
        </w:rPr>
        <w:t>4</w:t>
      </w:r>
      <w:r w:rsidR="0009541B" w:rsidRPr="00E9724A">
        <w:rPr>
          <w:sz w:val="24"/>
          <w:szCs w:val="24"/>
        </w:rPr>
        <w:t>.1 We praise and reward children for good behaviour in a variety of ways</w:t>
      </w:r>
      <w:r w:rsidR="00B50DA5" w:rsidRPr="00E9724A">
        <w:rPr>
          <w:sz w:val="24"/>
          <w:szCs w:val="24"/>
        </w:rPr>
        <w:t xml:space="preserve"> e.g. ‘Ask me what I did today’ stickers, Principal reward. This is not an </w:t>
      </w:r>
      <w:r w:rsidR="0009541B" w:rsidRPr="00E9724A">
        <w:rPr>
          <w:sz w:val="24"/>
          <w:szCs w:val="24"/>
        </w:rPr>
        <w:t xml:space="preserve">exhaustive </w:t>
      </w:r>
      <w:r w:rsidR="00B50DA5" w:rsidRPr="00E9724A">
        <w:rPr>
          <w:sz w:val="24"/>
          <w:szCs w:val="24"/>
        </w:rPr>
        <w:t xml:space="preserve">list </w:t>
      </w:r>
      <w:r w:rsidR="0009541B" w:rsidRPr="00E9724A">
        <w:rPr>
          <w:sz w:val="24"/>
          <w:szCs w:val="24"/>
        </w:rPr>
        <w:t xml:space="preserve">and is kept under review. </w:t>
      </w:r>
    </w:p>
    <w:p w:rsidR="00D32C0A" w:rsidRPr="00E9724A" w:rsidRDefault="003D11CE" w:rsidP="00FF185F">
      <w:pPr>
        <w:jc w:val="both"/>
        <w:rPr>
          <w:color w:val="C00000"/>
          <w:sz w:val="24"/>
          <w:szCs w:val="24"/>
        </w:rPr>
      </w:pPr>
      <w:r>
        <w:rPr>
          <w:sz w:val="24"/>
          <w:szCs w:val="24"/>
        </w:rPr>
        <w:t>4</w:t>
      </w:r>
      <w:r w:rsidR="00D32C0A" w:rsidRPr="00E9724A">
        <w:rPr>
          <w:sz w:val="24"/>
          <w:szCs w:val="24"/>
        </w:rPr>
        <w:t>.2 The school acknowledges all the efforts and achievements of children, both in and out of school.</w:t>
      </w:r>
      <w:r w:rsidR="005C2840" w:rsidRPr="00E9724A">
        <w:rPr>
          <w:color w:val="FF0000"/>
          <w:sz w:val="24"/>
          <w:szCs w:val="24"/>
        </w:rPr>
        <w:t xml:space="preserve"> </w:t>
      </w:r>
      <w:r w:rsidR="004D78B3" w:rsidRPr="00E9724A">
        <w:rPr>
          <w:sz w:val="24"/>
          <w:szCs w:val="24"/>
        </w:rPr>
        <w:t>In school, children are provided with an opportunity to discuss and demonstrate their talents. Lough V</w:t>
      </w:r>
      <w:r w:rsidR="00635652">
        <w:rPr>
          <w:sz w:val="24"/>
          <w:szCs w:val="24"/>
        </w:rPr>
        <w:t xml:space="preserve">iew provides and supports opportunities for events such as a Musical Evening </w:t>
      </w:r>
      <w:r w:rsidR="004D78B3" w:rsidRPr="00E9724A">
        <w:rPr>
          <w:sz w:val="24"/>
          <w:szCs w:val="24"/>
        </w:rPr>
        <w:t>where children can showcase their talents and are involved in numerous events throughout the year to acknowledge pupil achievement. A termly postcard is sent from the principal to pupils who have had notable success during the term.</w:t>
      </w:r>
      <w:r w:rsidR="0014656D" w:rsidRPr="00E9724A">
        <w:rPr>
          <w:sz w:val="24"/>
          <w:szCs w:val="24"/>
        </w:rPr>
        <w:t xml:space="preserve"> Children are encouraged to bring in trophies</w:t>
      </w:r>
      <w:r w:rsidR="00747E8C" w:rsidRPr="00E9724A">
        <w:rPr>
          <w:sz w:val="24"/>
          <w:szCs w:val="24"/>
        </w:rPr>
        <w:t>, medals</w:t>
      </w:r>
      <w:r w:rsidR="0014656D" w:rsidRPr="00E9724A">
        <w:rPr>
          <w:sz w:val="24"/>
          <w:szCs w:val="24"/>
        </w:rPr>
        <w:t xml:space="preserve"> etc. from outside activities to share with the class. </w:t>
      </w:r>
    </w:p>
    <w:p w:rsidR="0014656D" w:rsidRPr="00E9724A" w:rsidRDefault="00FD7853" w:rsidP="00FF185F">
      <w:pPr>
        <w:jc w:val="both"/>
        <w:rPr>
          <w:sz w:val="24"/>
          <w:szCs w:val="24"/>
        </w:rPr>
      </w:pPr>
      <w:r w:rsidRPr="00E9724A">
        <w:rPr>
          <w:sz w:val="24"/>
          <w:szCs w:val="24"/>
        </w:rPr>
        <w:t>As part of PATHS</w:t>
      </w:r>
      <w:r w:rsidR="0014656D" w:rsidRPr="00E9724A">
        <w:rPr>
          <w:sz w:val="24"/>
          <w:szCs w:val="24"/>
        </w:rPr>
        <w:t xml:space="preserve"> Plus programme the</w:t>
      </w:r>
      <w:r w:rsidR="00E516BB">
        <w:rPr>
          <w:sz w:val="24"/>
          <w:szCs w:val="24"/>
        </w:rPr>
        <w:t xml:space="preserve"> children are involved in compli</w:t>
      </w:r>
      <w:r w:rsidR="0014656D" w:rsidRPr="00E9724A">
        <w:rPr>
          <w:sz w:val="24"/>
          <w:szCs w:val="24"/>
        </w:rPr>
        <w:t xml:space="preserve">ments of the day. We encourage the pupils to set personal targets and identify their challenges as opposed to weaknesses. The Roots of Empathy programme promotes the idea of our challenges being things we cannot do </w:t>
      </w:r>
      <w:r w:rsidR="0014656D" w:rsidRPr="00E9724A">
        <w:rPr>
          <w:i/>
          <w:sz w:val="24"/>
          <w:szCs w:val="24"/>
        </w:rPr>
        <w:t xml:space="preserve">yet </w:t>
      </w:r>
      <w:r w:rsidR="0014656D" w:rsidRPr="00E9724A">
        <w:rPr>
          <w:sz w:val="24"/>
          <w:szCs w:val="24"/>
        </w:rPr>
        <w:t>as opposed</w:t>
      </w:r>
      <w:r w:rsidR="0014656D" w:rsidRPr="00E9724A">
        <w:rPr>
          <w:i/>
          <w:sz w:val="24"/>
          <w:szCs w:val="24"/>
        </w:rPr>
        <w:t xml:space="preserve"> </w:t>
      </w:r>
      <w:r w:rsidR="0014656D" w:rsidRPr="00E9724A">
        <w:rPr>
          <w:sz w:val="24"/>
          <w:szCs w:val="24"/>
        </w:rPr>
        <w:t xml:space="preserve">to something deficit or lacking. </w:t>
      </w:r>
    </w:p>
    <w:p w:rsidR="00D32C0A" w:rsidRPr="00E9724A" w:rsidRDefault="003D11CE" w:rsidP="00FF185F">
      <w:pPr>
        <w:jc w:val="both"/>
        <w:rPr>
          <w:sz w:val="24"/>
          <w:szCs w:val="24"/>
        </w:rPr>
      </w:pPr>
      <w:r>
        <w:rPr>
          <w:sz w:val="24"/>
          <w:szCs w:val="24"/>
        </w:rPr>
        <w:lastRenderedPageBreak/>
        <w:t>4</w:t>
      </w:r>
      <w:r w:rsidR="00D32C0A" w:rsidRPr="00E9724A">
        <w:rPr>
          <w:sz w:val="24"/>
          <w:szCs w:val="24"/>
        </w:rPr>
        <w:t xml:space="preserve">.3 Children are taught about choices and are actively encouraged to make good choices. Children are clear about sanctions and they are displayed close to their classroom rules. We employ each sanction appropriately to each individual child/situation. </w:t>
      </w:r>
    </w:p>
    <w:p w:rsidR="00D32C0A" w:rsidRPr="00E9724A" w:rsidRDefault="004D78B3" w:rsidP="00FF185F">
      <w:pPr>
        <w:jc w:val="both"/>
        <w:rPr>
          <w:sz w:val="24"/>
          <w:szCs w:val="24"/>
        </w:rPr>
      </w:pPr>
      <w:r w:rsidRPr="00E9724A">
        <w:rPr>
          <w:sz w:val="24"/>
          <w:szCs w:val="24"/>
        </w:rPr>
        <w:t>Refer to</w:t>
      </w:r>
      <w:r w:rsidR="00D32C0A" w:rsidRPr="00E9724A">
        <w:rPr>
          <w:sz w:val="24"/>
          <w:szCs w:val="24"/>
        </w:rPr>
        <w:t xml:space="preserve"> </w:t>
      </w:r>
      <w:proofErr w:type="gramStart"/>
      <w:r w:rsidR="00B50DA5" w:rsidRPr="00E9724A">
        <w:rPr>
          <w:b/>
          <w:sz w:val="24"/>
          <w:szCs w:val="24"/>
          <w:u w:val="single"/>
        </w:rPr>
        <w:t>A</w:t>
      </w:r>
      <w:r w:rsidR="00D32C0A" w:rsidRPr="00E9724A">
        <w:rPr>
          <w:b/>
          <w:sz w:val="24"/>
          <w:szCs w:val="24"/>
          <w:u w:val="single"/>
        </w:rPr>
        <w:t xml:space="preserve">ppendix </w:t>
      </w:r>
      <w:r w:rsidR="00C63063" w:rsidRPr="00E9724A">
        <w:rPr>
          <w:b/>
          <w:sz w:val="24"/>
          <w:szCs w:val="24"/>
          <w:u w:val="single"/>
        </w:rPr>
        <w:t xml:space="preserve"> </w:t>
      </w:r>
      <w:r w:rsidR="00093A67" w:rsidRPr="00E9724A">
        <w:rPr>
          <w:b/>
          <w:sz w:val="24"/>
          <w:szCs w:val="24"/>
          <w:u w:val="single"/>
        </w:rPr>
        <w:t>1</w:t>
      </w:r>
      <w:proofErr w:type="gramEnd"/>
      <w:r w:rsidR="00C63063" w:rsidRPr="00E9724A">
        <w:rPr>
          <w:sz w:val="24"/>
          <w:szCs w:val="24"/>
        </w:rPr>
        <w:t xml:space="preserve"> </w:t>
      </w:r>
      <w:r w:rsidR="00D32C0A" w:rsidRPr="00E9724A">
        <w:rPr>
          <w:sz w:val="24"/>
          <w:szCs w:val="24"/>
        </w:rPr>
        <w:t>for differen</w:t>
      </w:r>
      <w:r w:rsidR="00B50DA5" w:rsidRPr="00E9724A">
        <w:rPr>
          <w:sz w:val="24"/>
          <w:szCs w:val="24"/>
        </w:rPr>
        <w:t xml:space="preserve">t levels of negative behaviour and sanctions. </w:t>
      </w:r>
    </w:p>
    <w:p w:rsidR="00071E3D" w:rsidRPr="00E9724A" w:rsidRDefault="003D11CE" w:rsidP="00FF185F">
      <w:pPr>
        <w:jc w:val="both"/>
        <w:rPr>
          <w:sz w:val="24"/>
          <w:szCs w:val="24"/>
        </w:rPr>
      </w:pPr>
      <w:r>
        <w:rPr>
          <w:sz w:val="24"/>
          <w:szCs w:val="24"/>
        </w:rPr>
        <w:t>4</w:t>
      </w:r>
      <w:r w:rsidR="00D32C0A" w:rsidRPr="00E9724A">
        <w:rPr>
          <w:sz w:val="24"/>
          <w:szCs w:val="24"/>
        </w:rPr>
        <w:t xml:space="preserve">.4 </w:t>
      </w:r>
      <w:r w:rsidR="00AE696E" w:rsidRPr="00E9724A">
        <w:rPr>
          <w:sz w:val="24"/>
          <w:szCs w:val="24"/>
        </w:rPr>
        <w:t xml:space="preserve">The class teacher will work collaboratively </w:t>
      </w:r>
      <w:r w:rsidR="00D27A18" w:rsidRPr="00E9724A">
        <w:rPr>
          <w:sz w:val="24"/>
          <w:szCs w:val="24"/>
        </w:rPr>
        <w:t xml:space="preserve">with their class </w:t>
      </w:r>
      <w:r w:rsidR="00AE696E" w:rsidRPr="00E9724A">
        <w:rPr>
          <w:sz w:val="24"/>
          <w:szCs w:val="24"/>
        </w:rPr>
        <w:t xml:space="preserve">to agree class rules using the PATHS programme. The class teacher will refer to rules regarding corridor, dining hall and playground use. All stakeholders have been involved in the formation of these rules. These rules are clearly displayed around the school. In this way every child knows the standard of behaviour expected. If there are incidents of negative behaviour the class teacher will work restoratively with the child to identify triggers and solutions. </w:t>
      </w:r>
    </w:p>
    <w:p w:rsidR="00071E3D" w:rsidRPr="00E9724A" w:rsidRDefault="003D11CE" w:rsidP="00FF185F">
      <w:pPr>
        <w:jc w:val="both"/>
        <w:rPr>
          <w:sz w:val="24"/>
          <w:szCs w:val="24"/>
        </w:rPr>
      </w:pPr>
      <w:r>
        <w:rPr>
          <w:sz w:val="24"/>
          <w:szCs w:val="24"/>
        </w:rPr>
        <w:t>4</w:t>
      </w:r>
      <w:r w:rsidR="00071E3D" w:rsidRPr="00E9724A">
        <w:rPr>
          <w:sz w:val="24"/>
          <w:szCs w:val="24"/>
        </w:rPr>
        <w:t>.5 The school does not tolerate bull</w:t>
      </w:r>
      <w:r w:rsidR="00CA390A" w:rsidRPr="00E9724A">
        <w:rPr>
          <w:sz w:val="24"/>
          <w:szCs w:val="24"/>
        </w:rPr>
        <w:t>y</w:t>
      </w:r>
      <w:r w:rsidR="00071E3D" w:rsidRPr="00E9724A">
        <w:rPr>
          <w:sz w:val="24"/>
          <w:szCs w:val="24"/>
        </w:rPr>
        <w:t>ing of any kind. If an act of bullying or intimidation has been alleged we act immediately to ascertain what has happened and identify ways of ad</w:t>
      </w:r>
      <w:r w:rsidR="005C2840" w:rsidRPr="00E9724A">
        <w:rPr>
          <w:sz w:val="24"/>
          <w:szCs w:val="24"/>
        </w:rPr>
        <w:t>dressing any negative behaviour</w:t>
      </w:r>
      <w:r w:rsidR="00071E3D" w:rsidRPr="00E9724A">
        <w:rPr>
          <w:sz w:val="24"/>
          <w:szCs w:val="24"/>
        </w:rPr>
        <w:t xml:space="preserve">. While it is very difficult to </w:t>
      </w:r>
      <w:r w:rsidR="005C2840" w:rsidRPr="00E9724A">
        <w:rPr>
          <w:sz w:val="24"/>
          <w:szCs w:val="24"/>
        </w:rPr>
        <w:t xml:space="preserve">eradicate </w:t>
      </w:r>
      <w:r w:rsidR="00071E3D" w:rsidRPr="00E9724A">
        <w:rPr>
          <w:sz w:val="24"/>
          <w:szCs w:val="24"/>
        </w:rPr>
        <w:t>negative behaviour/and or bullying</w:t>
      </w:r>
      <w:r w:rsidR="005C2840" w:rsidRPr="00E9724A">
        <w:rPr>
          <w:sz w:val="24"/>
          <w:szCs w:val="24"/>
        </w:rPr>
        <w:t>,</w:t>
      </w:r>
      <w:r w:rsidR="00071E3D" w:rsidRPr="00E9724A">
        <w:rPr>
          <w:sz w:val="24"/>
          <w:szCs w:val="24"/>
        </w:rPr>
        <w:t xml:space="preserve"> we do everything in our power to ensure that everyone can attend our school free from fear. </w:t>
      </w:r>
    </w:p>
    <w:p w:rsidR="003D11CE" w:rsidRDefault="003D11CE" w:rsidP="00FF185F">
      <w:pPr>
        <w:jc w:val="both"/>
        <w:rPr>
          <w:sz w:val="24"/>
          <w:szCs w:val="24"/>
        </w:rPr>
      </w:pPr>
      <w:r>
        <w:rPr>
          <w:sz w:val="24"/>
          <w:szCs w:val="24"/>
        </w:rPr>
        <w:t>4</w:t>
      </w:r>
      <w:r w:rsidR="00F45202" w:rsidRPr="00E9724A">
        <w:rPr>
          <w:sz w:val="24"/>
          <w:szCs w:val="24"/>
        </w:rPr>
        <w:t>.6 When a child is in distress and is a danger to themselves, others and/or property</w:t>
      </w:r>
      <w:r w:rsidR="005C2840" w:rsidRPr="00E9724A">
        <w:rPr>
          <w:sz w:val="24"/>
          <w:szCs w:val="24"/>
        </w:rPr>
        <w:t>,</w:t>
      </w:r>
      <w:r w:rsidR="00F45202" w:rsidRPr="00E9724A">
        <w:rPr>
          <w:sz w:val="24"/>
          <w:szCs w:val="24"/>
        </w:rPr>
        <w:t xml:space="preserve"> it may be necessary to safely physically restrain the child. All members of staff are aware of the guidelines regarding the use of force. The actions that we take are in line with current guidelines on th</w:t>
      </w:r>
      <w:r w:rsidR="005C2840" w:rsidRPr="00E9724A">
        <w:rPr>
          <w:sz w:val="24"/>
          <w:szCs w:val="24"/>
        </w:rPr>
        <w:t>e restraint of a child and our Child P</w:t>
      </w:r>
      <w:r w:rsidR="00BC3BE1">
        <w:rPr>
          <w:sz w:val="24"/>
          <w:szCs w:val="24"/>
        </w:rPr>
        <w:t>rotection policy</w:t>
      </w:r>
      <w:r>
        <w:rPr>
          <w:sz w:val="24"/>
          <w:szCs w:val="24"/>
        </w:rPr>
        <w:t xml:space="preserve"> (</w:t>
      </w:r>
      <w:r w:rsidR="00BC3BE1">
        <w:rPr>
          <w:sz w:val="24"/>
          <w:szCs w:val="24"/>
        </w:rPr>
        <w:t>see Appendix 4).</w:t>
      </w:r>
    </w:p>
    <w:p w:rsidR="00AE696E" w:rsidRPr="00E9724A" w:rsidRDefault="00AE696E" w:rsidP="00DE2BEC">
      <w:pPr>
        <w:rPr>
          <w:sz w:val="24"/>
          <w:szCs w:val="24"/>
        </w:rPr>
      </w:pPr>
    </w:p>
    <w:p w:rsidR="00EC2F2A" w:rsidRPr="00767B97" w:rsidRDefault="00767B97" w:rsidP="00FF185F">
      <w:pPr>
        <w:jc w:val="both"/>
        <w:rPr>
          <w:b/>
          <w:sz w:val="28"/>
          <w:szCs w:val="28"/>
        </w:rPr>
      </w:pPr>
      <w:r w:rsidRPr="00767B97">
        <w:rPr>
          <w:b/>
          <w:sz w:val="28"/>
          <w:szCs w:val="28"/>
        </w:rPr>
        <w:t xml:space="preserve"> 5</w:t>
      </w:r>
      <w:r w:rsidR="003D11CE" w:rsidRPr="00767B97">
        <w:rPr>
          <w:b/>
          <w:sz w:val="28"/>
          <w:szCs w:val="28"/>
        </w:rPr>
        <w:t xml:space="preserve">. </w:t>
      </w:r>
      <w:r w:rsidR="00EC2F2A" w:rsidRPr="00767B97">
        <w:rPr>
          <w:b/>
          <w:sz w:val="28"/>
          <w:szCs w:val="28"/>
        </w:rPr>
        <w:t xml:space="preserve">Roles </w:t>
      </w:r>
    </w:p>
    <w:p w:rsidR="003D11CE" w:rsidRPr="00767B97" w:rsidRDefault="00767B97" w:rsidP="003D11CE">
      <w:pPr>
        <w:jc w:val="both"/>
        <w:rPr>
          <w:b/>
          <w:sz w:val="24"/>
          <w:szCs w:val="24"/>
          <w:u w:val="single"/>
        </w:rPr>
      </w:pPr>
      <w:r w:rsidRPr="00767B97">
        <w:rPr>
          <w:sz w:val="24"/>
          <w:szCs w:val="24"/>
          <w:u w:val="single"/>
        </w:rPr>
        <w:t xml:space="preserve">5.1 </w:t>
      </w:r>
      <w:r w:rsidR="003D11CE" w:rsidRPr="00767B97">
        <w:rPr>
          <w:sz w:val="24"/>
          <w:szCs w:val="24"/>
          <w:u w:val="single"/>
        </w:rPr>
        <w:t xml:space="preserve">The Role of the Class Teacher </w:t>
      </w:r>
    </w:p>
    <w:p w:rsidR="003D11CE" w:rsidRDefault="000F12AD" w:rsidP="00FF185F">
      <w:pPr>
        <w:jc w:val="both"/>
        <w:rPr>
          <w:sz w:val="24"/>
          <w:szCs w:val="24"/>
        </w:rPr>
      </w:pPr>
      <w:r w:rsidRPr="00E9724A">
        <w:rPr>
          <w:sz w:val="24"/>
          <w:szCs w:val="24"/>
        </w:rPr>
        <w:t>It is the responsibi</w:t>
      </w:r>
      <w:r w:rsidR="00FF185F" w:rsidRPr="00E9724A">
        <w:rPr>
          <w:sz w:val="24"/>
          <w:szCs w:val="24"/>
        </w:rPr>
        <w:t>li</w:t>
      </w:r>
      <w:r w:rsidRPr="00E9724A">
        <w:rPr>
          <w:sz w:val="24"/>
          <w:szCs w:val="24"/>
        </w:rPr>
        <w:t>ty of the class teacher to ensure that the positive behaviour rules are applied in their classes and that their classes beha</w:t>
      </w:r>
      <w:r w:rsidR="005C2840" w:rsidRPr="00E9724A">
        <w:rPr>
          <w:sz w:val="24"/>
          <w:szCs w:val="24"/>
        </w:rPr>
        <w:t>ve in a responsible and respectful</w:t>
      </w:r>
      <w:r w:rsidRPr="00E9724A">
        <w:rPr>
          <w:sz w:val="24"/>
          <w:szCs w:val="24"/>
        </w:rPr>
        <w:t xml:space="preserve"> manner during lessons within and outside the classroom domain. </w:t>
      </w:r>
      <w:r w:rsidR="00C63063" w:rsidRPr="00E9724A">
        <w:rPr>
          <w:sz w:val="24"/>
          <w:szCs w:val="24"/>
        </w:rPr>
        <w:t xml:space="preserve">Each classroom has a Rights Respecting Behaviour Charter which is used to clearly identify UNCRC articles and pupil action. This has been signed and agreed by all pupils and staff in the room.  </w:t>
      </w:r>
    </w:p>
    <w:p w:rsidR="000F12AD" w:rsidRPr="00E9724A" w:rsidRDefault="000F12AD" w:rsidP="00FF185F">
      <w:pPr>
        <w:jc w:val="both"/>
        <w:rPr>
          <w:sz w:val="24"/>
          <w:szCs w:val="24"/>
        </w:rPr>
      </w:pPr>
      <w:r w:rsidRPr="00E9724A">
        <w:rPr>
          <w:sz w:val="24"/>
          <w:szCs w:val="24"/>
        </w:rPr>
        <w:t xml:space="preserve"> The class teachers in our school have high expectations of children and these are shared with their class. They strive to ensure that all children work to the best of their ability and teach using a range of methods </w:t>
      </w:r>
      <w:r w:rsidR="005C2840" w:rsidRPr="00E9724A">
        <w:rPr>
          <w:sz w:val="24"/>
          <w:szCs w:val="24"/>
        </w:rPr>
        <w:t xml:space="preserve">which </w:t>
      </w:r>
      <w:r w:rsidRPr="00E9724A">
        <w:rPr>
          <w:sz w:val="24"/>
          <w:szCs w:val="24"/>
        </w:rPr>
        <w:t xml:space="preserve">acknowledge the different learning styles (auditory, visual and kinaesthetic) </w:t>
      </w:r>
      <w:r w:rsidR="005C2840" w:rsidRPr="00E9724A">
        <w:rPr>
          <w:sz w:val="24"/>
          <w:szCs w:val="24"/>
        </w:rPr>
        <w:t xml:space="preserve">favoured by children </w:t>
      </w:r>
      <w:r w:rsidRPr="00E9724A">
        <w:rPr>
          <w:sz w:val="24"/>
          <w:szCs w:val="24"/>
        </w:rPr>
        <w:t xml:space="preserve">within their classrooms. </w:t>
      </w:r>
    </w:p>
    <w:p w:rsidR="00FE0547" w:rsidRPr="00E9724A" w:rsidRDefault="000F12AD" w:rsidP="00FF185F">
      <w:pPr>
        <w:jc w:val="both"/>
        <w:rPr>
          <w:sz w:val="24"/>
          <w:szCs w:val="24"/>
        </w:rPr>
      </w:pPr>
      <w:r w:rsidRPr="00E9724A">
        <w:rPr>
          <w:sz w:val="24"/>
          <w:szCs w:val="24"/>
        </w:rPr>
        <w:t xml:space="preserve"> The class teacher treats each child fairly and applies the classroom behaviour charter consistently. The teacher treats </w:t>
      </w:r>
      <w:r w:rsidR="00FE0547" w:rsidRPr="00E9724A">
        <w:rPr>
          <w:sz w:val="24"/>
          <w:szCs w:val="24"/>
        </w:rPr>
        <w:t xml:space="preserve">all children in their class with due respect and understanding. </w:t>
      </w:r>
    </w:p>
    <w:p w:rsidR="00B54917" w:rsidRPr="00E9724A" w:rsidRDefault="00FE0547" w:rsidP="00FF185F">
      <w:pPr>
        <w:jc w:val="both"/>
        <w:rPr>
          <w:sz w:val="24"/>
          <w:szCs w:val="24"/>
        </w:rPr>
      </w:pPr>
      <w:r w:rsidRPr="00E9724A">
        <w:rPr>
          <w:sz w:val="24"/>
          <w:szCs w:val="24"/>
        </w:rPr>
        <w:t xml:space="preserve"> </w:t>
      </w:r>
      <w:r w:rsidR="00B54917" w:rsidRPr="00E9724A">
        <w:rPr>
          <w:sz w:val="24"/>
          <w:szCs w:val="24"/>
        </w:rPr>
        <w:t xml:space="preserve">If a child misbehaves repeatedly in class, the teacher keeps a record of all such incidents. In the first incidence, the class teacher deals with incidents him/herself in the normal manner. </w:t>
      </w:r>
      <w:r w:rsidR="00B54917" w:rsidRPr="00E9724A">
        <w:rPr>
          <w:sz w:val="24"/>
          <w:szCs w:val="24"/>
        </w:rPr>
        <w:lastRenderedPageBreak/>
        <w:t xml:space="preserve">However, if negative behaviours continue, the class teacher seeks help from the Key stage leader.  </w:t>
      </w:r>
      <w:r w:rsidR="00E9724A">
        <w:rPr>
          <w:sz w:val="24"/>
          <w:szCs w:val="24"/>
        </w:rPr>
        <w:t>Strategies that can be employed by teachers are listed in Appendix 2.</w:t>
      </w:r>
    </w:p>
    <w:p w:rsidR="00B54917" w:rsidRPr="00E9724A" w:rsidRDefault="00B54917" w:rsidP="00FF185F">
      <w:pPr>
        <w:jc w:val="both"/>
        <w:rPr>
          <w:sz w:val="24"/>
          <w:szCs w:val="24"/>
        </w:rPr>
      </w:pPr>
      <w:r w:rsidRPr="00E9724A">
        <w:rPr>
          <w:sz w:val="24"/>
          <w:szCs w:val="24"/>
        </w:rPr>
        <w:t xml:space="preserve"> When necessary, the SENCO and class teacher liaise with the </w:t>
      </w:r>
      <w:r w:rsidR="005C1343" w:rsidRPr="00E9724A">
        <w:rPr>
          <w:sz w:val="24"/>
          <w:szCs w:val="24"/>
        </w:rPr>
        <w:t xml:space="preserve">Education Authority </w:t>
      </w:r>
      <w:r w:rsidRPr="00E9724A">
        <w:rPr>
          <w:sz w:val="24"/>
          <w:szCs w:val="24"/>
        </w:rPr>
        <w:t>and external agencies, to support and guide the progress of each child. Parents may be signposted to other agencies such as Paren</w:t>
      </w:r>
      <w:r w:rsidR="007A1B62">
        <w:rPr>
          <w:sz w:val="24"/>
          <w:szCs w:val="24"/>
        </w:rPr>
        <w:t>ting NI, Schools Counselling Service, CAMHS and</w:t>
      </w:r>
      <w:r w:rsidRPr="00E9724A">
        <w:rPr>
          <w:sz w:val="24"/>
          <w:szCs w:val="24"/>
        </w:rPr>
        <w:t xml:space="preserve"> Contact</w:t>
      </w:r>
      <w:r w:rsidR="00E516BB">
        <w:rPr>
          <w:sz w:val="24"/>
          <w:szCs w:val="24"/>
        </w:rPr>
        <w:t xml:space="preserve"> NI</w:t>
      </w:r>
      <w:r w:rsidRPr="00E9724A">
        <w:rPr>
          <w:sz w:val="24"/>
          <w:szCs w:val="24"/>
        </w:rPr>
        <w:t xml:space="preserve">. </w:t>
      </w:r>
    </w:p>
    <w:p w:rsidR="00B54917" w:rsidRDefault="00B54917" w:rsidP="00FF185F">
      <w:pPr>
        <w:jc w:val="both"/>
        <w:rPr>
          <w:sz w:val="24"/>
          <w:szCs w:val="24"/>
        </w:rPr>
      </w:pPr>
      <w:r w:rsidRPr="00E9724A">
        <w:rPr>
          <w:sz w:val="24"/>
          <w:szCs w:val="24"/>
        </w:rPr>
        <w:t xml:space="preserve"> The class teacher reports to parents about the progress of each child in their class, in line with the whole school policy. The </w:t>
      </w:r>
      <w:r w:rsidR="005F5D19" w:rsidRPr="00E9724A">
        <w:rPr>
          <w:sz w:val="24"/>
          <w:szCs w:val="24"/>
        </w:rPr>
        <w:t xml:space="preserve">teacher may also contact a parent if there are concerns about the behaviour or welfare of a child. </w:t>
      </w:r>
    </w:p>
    <w:p w:rsidR="00EC2F2A" w:rsidRPr="00767B97" w:rsidRDefault="00EC2F2A" w:rsidP="00FF185F">
      <w:pPr>
        <w:jc w:val="both"/>
        <w:rPr>
          <w:sz w:val="24"/>
          <w:szCs w:val="24"/>
          <w:u w:val="single"/>
        </w:rPr>
      </w:pPr>
    </w:p>
    <w:p w:rsidR="00EC2F2A" w:rsidRPr="00767B97" w:rsidRDefault="00767B97" w:rsidP="00FF185F">
      <w:pPr>
        <w:jc w:val="both"/>
        <w:rPr>
          <w:sz w:val="24"/>
          <w:szCs w:val="24"/>
          <w:u w:val="single"/>
        </w:rPr>
      </w:pPr>
      <w:proofErr w:type="gramStart"/>
      <w:r w:rsidRPr="00767B97">
        <w:rPr>
          <w:sz w:val="24"/>
          <w:szCs w:val="24"/>
          <w:u w:val="single"/>
        </w:rPr>
        <w:t>5</w:t>
      </w:r>
      <w:r w:rsidR="00EC2F2A" w:rsidRPr="00767B97">
        <w:rPr>
          <w:sz w:val="24"/>
          <w:szCs w:val="24"/>
          <w:u w:val="single"/>
        </w:rPr>
        <w:t>.</w:t>
      </w:r>
      <w:r w:rsidR="003D11CE" w:rsidRPr="00767B97">
        <w:rPr>
          <w:sz w:val="24"/>
          <w:szCs w:val="24"/>
          <w:u w:val="single"/>
        </w:rPr>
        <w:t xml:space="preserve">2 </w:t>
      </w:r>
      <w:r w:rsidR="00EC2F2A" w:rsidRPr="00767B97">
        <w:rPr>
          <w:sz w:val="24"/>
          <w:szCs w:val="24"/>
          <w:u w:val="single"/>
        </w:rPr>
        <w:t xml:space="preserve"> The</w:t>
      </w:r>
      <w:proofErr w:type="gramEnd"/>
      <w:r w:rsidR="00EC2F2A" w:rsidRPr="00767B97">
        <w:rPr>
          <w:sz w:val="24"/>
          <w:szCs w:val="24"/>
          <w:u w:val="single"/>
        </w:rPr>
        <w:t xml:space="preserve"> Role of Learning Support/General Assistants and Supervisory Staff</w:t>
      </w:r>
    </w:p>
    <w:p w:rsidR="005F5D19" w:rsidRPr="002D5F55" w:rsidRDefault="007A1B62" w:rsidP="00FF185F">
      <w:pPr>
        <w:jc w:val="both"/>
        <w:rPr>
          <w:sz w:val="24"/>
          <w:szCs w:val="24"/>
        </w:rPr>
      </w:pPr>
      <w:r w:rsidRPr="002D5F55">
        <w:rPr>
          <w:sz w:val="24"/>
          <w:szCs w:val="24"/>
        </w:rPr>
        <w:t>(Further details can be found in the LA Handbook)</w:t>
      </w:r>
    </w:p>
    <w:p w:rsidR="007A1B62" w:rsidRPr="002D5F55" w:rsidRDefault="007A1B62" w:rsidP="00FF185F">
      <w:pPr>
        <w:jc w:val="both"/>
        <w:rPr>
          <w:sz w:val="24"/>
          <w:szCs w:val="24"/>
        </w:rPr>
      </w:pPr>
      <w:r w:rsidRPr="002D5F55">
        <w:rPr>
          <w:sz w:val="24"/>
          <w:szCs w:val="24"/>
        </w:rPr>
        <w:t xml:space="preserve">All adults have critical role to play in promoting positive behaviour and working restoratively with children when things go wrong. While ultimate responsibility </w:t>
      </w:r>
      <w:r w:rsidR="00D670EE" w:rsidRPr="002D5F55">
        <w:rPr>
          <w:sz w:val="24"/>
          <w:szCs w:val="24"/>
        </w:rPr>
        <w:t xml:space="preserve">for sanctions and consequences </w:t>
      </w:r>
      <w:r w:rsidRPr="002D5F55">
        <w:rPr>
          <w:sz w:val="24"/>
          <w:szCs w:val="24"/>
        </w:rPr>
        <w:t>lies wi</w:t>
      </w:r>
      <w:r w:rsidR="00E516BB">
        <w:rPr>
          <w:sz w:val="24"/>
          <w:szCs w:val="24"/>
        </w:rPr>
        <w:t>th the class teacher, s</w:t>
      </w:r>
      <w:r w:rsidR="00474469" w:rsidRPr="002D5F55">
        <w:rPr>
          <w:sz w:val="24"/>
          <w:szCs w:val="24"/>
        </w:rPr>
        <w:t xml:space="preserve">upport </w:t>
      </w:r>
      <w:r w:rsidRPr="002D5F55">
        <w:rPr>
          <w:sz w:val="24"/>
          <w:szCs w:val="24"/>
        </w:rPr>
        <w:t>staff, through training such as Paths, Playground Pals (Rights Respecting Schools), Child Protection and individual advic</w:t>
      </w:r>
      <w:r w:rsidR="00E516BB">
        <w:rPr>
          <w:sz w:val="24"/>
          <w:szCs w:val="24"/>
        </w:rPr>
        <w:t xml:space="preserve">e and support from the SENCo, </w:t>
      </w:r>
      <w:bookmarkStart w:id="0" w:name="_GoBack"/>
      <w:bookmarkEnd w:id="0"/>
      <w:r w:rsidRPr="002D5F55">
        <w:rPr>
          <w:sz w:val="24"/>
          <w:szCs w:val="24"/>
        </w:rPr>
        <w:t>are enabled to support the school ethos of “catching children being good” and developing emotional intelligence.</w:t>
      </w:r>
    </w:p>
    <w:p w:rsidR="00474469" w:rsidRPr="002D5F55" w:rsidRDefault="00D670EE" w:rsidP="00FF185F">
      <w:pPr>
        <w:jc w:val="both"/>
        <w:rPr>
          <w:sz w:val="24"/>
          <w:szCs w:val="24"/>
        </w:rPr>
      </w:pPr>
      <w:r w:rsidRPr="002D5F55">
        <w:rPr>
          <w:sz w:val="24"/>
          <w:szCs w:val="24"/>
        </w:rPr>
        <w:t>When negative behaviour is repor</w:t>
      </w:r>
      <w:r w:rsidR="00474469" w:rsidRPr="002D5F55">
        <w:rPr>
          <w:sz w:val="24"/>
          <w:szCs w:val="24"/>
        </w:rPr>
        <w:t>ted to or observed by Support</w:t>
      </w:r>
      <w:r w:rsidRPr="002D5F55">
        <w:rPr>
          <w:sz w:val="24"/>
          <w:szCs w:val="24"/>
        </w:rPr>
        <w:t xml:space="preserve"> staff a number of strategies may be appropriate. The </w:t>
      </w:r>
      <w:r w:rsidR="009321AC" w:rsidRPr="002D5F55">
        <w:rPr>
          <w:sz w:val="24"/>
          <w:szCs w:val="24"/>
        </w:rPr>
        <w:t>two mo</w:t>
      </w:r>
      <w:r w:rsidR="00474469" w:rsidRPr="002D5F55">
        <w:rPr>
          <w:sz w:val="24"/>
          <w:szCs w:val="24"/>
        </w:rPr>
        <w:t>st commonly used strategies are:</w:t>
      </w:r>
    </w:p>
    <w:p w:rsidR="00474469" w:rsidRPr="002D5F55" w:rsidRDefault="00474469" w:rsidP="00474469">
      <w:pPr>
        <w:pStyle w:val="ListParagraph"/>
        <w:numPr>
          <w:ilvl w:val="0"/>
          <w:numId w:val="11"/>
        </w:numPr>
        <w:jc w:val="both"/>
        <w:rPr>
          <w:sz w:val="24"/>
          <w:szCs w:val="24"/>
        </w:rPr>
      </w:pPr>
      <w:r w:rsidRPr="002D5F55">
        <w:rPr>
          <w:sz w:val="24"/>
          <w:szCs w:val="24"/>
        </w:rPr>
        <w:t>R</w:t>
      </w:r>
      <w:r w:rsidR="009321AC" w:rsidRPr="002D5F55">
        <w:rPr>
          <w:sz w:val="24"/>
          <w:szCs w:val="24"/>
        </w:rPr>
        <w:t>est</w:t>
      </w:r>
      <w:r w:rsidRPr="002D5F55">
        <w:rPr>
          <w:sz w:val="24"/>
          <w:szCs w:val="24"/>
        </w:rPr>
        <w:t xml:space="preserve">orative justice questions. This approach </w:t>
      </w:r>
      <w:r w:rsidR="009321AC" w:rsidRPr="002D5F55">
        <w:rPr>
          <w:sz w:val="24"/>
          <w:szCs w:val="24"/>
        </w:rPr>
        <w:t>allow</w:t>
      </w:r>
      <w:r w:rsidRPr="002D5F55">
        <w:rPr>
          <w:sz w:val="24"/>
          <w:szCs w:val="24"/>
        </w:rPr>
        <w:t>s</w:t>
      </w:r>
      <w:r w:rsidR="009321AC" w:rsidRPr="002D5F55">
        <w:rPr>
          <w:sz w:val="24"/>
          <w:szCs w:val="24"/>
        </w:rPr>
        <w:t xml:space="preserve"> everyone involved to look at what happened, who was affected and how to resolve the issue</w:t>
      </w:r>
      <w:r w:rsidRPr="002D5F55">
        <w:rPr>
          <w:sz w:val="24"/>
          <w:szCs w:val="24"/>
        </w:rPr>
        <w:t>.</w:t>
      </w:r>
    </w:p>
    <w:p w:rsidR="00DE2BEC" w:rsidRPr="002D5F55" w:rsidRDefault="00474469" w:rsidP="00474469">
      <w:pPr>
        <w:pStyle w:val="ListParagraph"/>
        <w:numPr>
          <w:ilvl w:val="0"/>
          <w:numId w:val="11"/>
        </w:numPr>
        <w:jc w:val="both"/>
        <w:rPr>
          <w:sz w:val="24"/>
          <w:szCs w:val="24"/>
        </w:rPr>
      </w:pPr>
      <w:r w:rsidRPr="002D5F55">
        <w:rPr>
          <w:sz w:val="24"/>
          <w:szCs w:val="24"/>
        </w:rPr>
        <w:t xml:space="preserve"> The </w:t>
      </w:r>
      <w:r w:rsidR="009321AC" w:rsidRPr="002D5F55">
        <w:rPr>
          <w:sz w:val="24"/>
          <w:szCs w:val="24"/>
        </w:rPr>
        <w:t>Playground charter</w:t>
      </w:r>
      <w:r w:rsidRPr="002D5F55">
        <w:rPr>
          <w:sz w:val="24"/>
          <w:szCs w:val="24"/>
        </w:rPr>
        <w:t>,</w:t>
      </w:r>
      <w:r w:rsidR="009321AC" w:rsidRPr="002D5F55">
        <w:rPr>
          <w:sz w:val="24"/>
          <w:szCs w:val="24"/>
        </w:rPr>
        <w:t xml:space="preserve"> copies of which are displayed prominently in the play grounds.</w:t>
      </w:r>
    </w:p>
    <w:p w:rsidR="009321AC" w:rsidRPr="002D5F55" w:rsidRDefault="009321AC" w:rsidP="00FF185F">
      <w:pPr>
        <w:jc w:val="both"/>
        <w:rPr>
          <w:sz w:val="24"/>
          <w:szCs w:val="24"/>
        </w:rPr>
      </w:pPr>
      <w:r w:rsidRPr="002D5F55">
        <w:rPr>
          <w:sz w:val="24"/>
          <w:szCs w:val="24"/>
        </w:rPr>
        <w:t xml:space="preserve">Children may also be given thinking time away from the other children to consider their part in what has happened. The class teacher will be informed when an </w:t>
      </w:r>
      <w:r w:rsidR="00474469" w:rsidRPr="002D5F55">
        <w:rPr>
          <w:sz w:val="24"/>
          <w:szCs w:val="24"/>
        </w:rPr>
        <w:t xml:space="preserve">unresolved issue has occurred which needs further discussion or if it </w:t>
      </w:r>
      <w:r w:rsidRPr="002D5F55">
        <w:rPr>
          <w:sz w:val="24"/>
          <w:szCs w:val="24"/>
        </w:rPr>
        <w:t>is a repeat beh</w:t>
      </w:r>
      <w:r w:rsidR="00474469" w:rsidRPr="002D5F55">
        <w:rPr>
          <w:sz w:val="24"/>
          <w:szCs w:val="24"/>
        </w:rPr>
        <w:t>aviour. If the member of Support staff feels uncomfortable with anything which has happened they will follow the Child Protection Policy.</w:t>
      </w:r>
    </w:p>
    <w:p w:rsidR="00DE2BEC" w:rsidRPr="00DE2BEC" w:rsidRDefault="00DE2BEC" w:rsidP="00FF185F">
      <w:pPr>
        <w:jc w:val="both"/>
        <w:rPr>
          <w:color w:val="FF0000"/>
          <w:sz w:val="24"/>
          <w:szCs w:val="24"/>
        </w:rPr>
      </w:pPr>
    </w:p>
    <w:p w:rsidR="005F5D19" w:rsidRPr="00767B97" w:rsidRDefault="00767B97" w:rsidP="00FF185F">
      <w:pPr>
        <w:jc w:val="both"/>
        <w:rPr>
          <w:sz w:val="24"/>
          <w:szCs w:val="24"/>
          <w:u w:val="single"/>
        </w:rPr>
      </w:pPr>
      <w:r w:rsidRPr="00767B97">
        <w:rPr>
          <w:sz w:val="24"/>
          <w:szCs w:val="24"/>
          <w:u w:val="single"/>
        </w:rPr>
        <w:t>5</w:t>
      </w:r>
      <w:r w:rsidR="003D11CE" w:rsidRPr="00767B97">
        <w:rPr>
          <w:sz w:val="24"/>
          <w:szCs w:val="24"/>
          <w:u w:val="single"/>
        </w:rPr>
        <w:t xml:space="preserve">.3 </w:t>
      </w:r>
      <w:r w:rsidR="005C1343" w:rsidRPr="00767B97">
        <w:rPr>
          <w:sz w:val="24"/>
          <w:szCs w:val="24"/>
          <w:u w:val="single"/>
        </w:rPr>
        <w:t>The R</w:t>
      </w:r>
      <w:r w:rsidR="005F5D19" w:rsidRPr="00767B97">
        <w:rPr>
          <w:sz w:val="24"/>
          <w:szCs w:val="24"/>
          <w:u w:val="single"/>
        </w:rPr>
        <w:t xml:space="preserve">ole of the Principal </w:t>
      </w:r>
    </w:p>
    <w:p w:rsidR="00FD7853" w:rsidRPr="00E9724A" w:rsidRDefault="00741788" w:rsidP="00FF185F">
      <w:pPr>
        <w:jc w:val="both"/>
        <w:rPr>
          <w:sz w:val="24"/>
          <w:szCs w:val="24"/>
        </w:rPr>
      </w:pPr>
      <w:r w:rsidRPr="00E9724A">
        <w:rPr>
          <w:sz w:val="24"/>
          <w:szCs w:val="24"/>
        </w:rPr>
        <w:t>It is the responsibility of the Principal to implement the school behaviour policy consistently throug</w:t>
      </w:r>
      <w:r w:rsidR="00E20DF8" w:rsidRPr="00E9724A">
        <w:rPr>
          <w:sz w:val="24"/>
          <w:szCs w:val="24"/>
        </w:rPr>
        <w:t>hout the school, and report to G</w:t>
      </w:r>
      <w:r w:rsidRPr="00E9724A">
        <w:rPr>
          <w:sz w:val="24"/>
          <w:szCs w:val="24"/>
        </w:rPr>
        <w:t xml:space="preserve">overnors, regularly, on the effectiveness of the policy. It is also the responsibility of the Principal to ensure the health, safety, security and welfare of all children in the school. </w:t>
      </w:r>
    </w:p>
    <w:p w:rsidR="00FD7853" w:rsidRPr="00E9724A" w:rsidRDefault="00FD7853" w:rsidP="00FF185F">
      <w:pPr>
        <w:jc w:val="both"/>
        <w:rPr>
          <w:sz w:val="24"/>
          <w:szCs w:val="24"/>
        </w:rPr>
      </w:pPr>
    </w:p>
    <w:p w:rsidR="00FD7853" w:rsidRPr="00E9724A" w:rsidRDefault="00741788" w:rsidP="00FF185F">
      <w:pPr>
        <w:jc w:val="both"/>
        <w:rPr>
          <w:sz w:val="24"/>
          <w:szCs w:val="24"/>
        </w:rPr>
      </w:pPr>
      <w:r w:rsidRPr="00E9724A">
        <w:rPr>
          <w:sz w:val="24"/>
          <w:szCs w:val="24"/>
        </w:rPr>
        <w:t xml:space="preserve">The Principal supports the staff by implementing the policy, by setting standards of behaviour and by supporting staff in the implementation of the policy. The </w:t>
      </w:r>
      <w:r w:rsidR="005C1343" w:rsidRPr="00E9724A">
        <w:rPr>
          <w:sz w:val="24"/>
          <w:szCs w:val="24"/>
        </w:rPr>
        <w:t>P</w:t>
      </w:r>
      <w:r w:rsidRPr="00E9724A">
        <w:rPr>
          <w:sz w:val="24"/>
          <w:szCs w:val="24"/>
        </w:rPr>
        <w:t xml:space="preserve">rincipal keeps records of all reported serious accidents of misbehaviour. </w:t>
      </w:r>
    </w:p>
    <w:p w:rsidR="005C1343" w:rsidRPr="00E9724A" w:rsidRDefault="00741788" w:rsidP="00FF185F">
      <w:pPr>
        <w:jc w:val="both"/>
        <w:rPr>
          <w:b/>
          <w:sz w:val="24"/>
          <w:szCs w:val="24"/>
        </w:rPr>
      </w:pPr>
      <w:r w:rsidRPr="00E9724A">
        <w:rPr>
          <w:sz w:val="24"/>
          <w:szCs w:val="24"/>
        </w:rPr>
        <w:t>The Princ</w:t>
      </w:r>
      <w:r w:rsidR="005C1343" w:rsidRPr="00E9724A">
        <w:rPr>
          <w:sz w:val="24"/>
          <w:szCs w:val="24"/>
        </w:rPr>
        <w:t xml:space="preserve">ipal may use suspension as a sanction where children have been involved in </w:t>
      </w:r>
      <w:r w:rsidRPr="00E9724A">
        <w:rPr>
          <w:sz w:val="24"/>
          <w:szCs w:val="24"/>
        </w:rPr>
        <w:t xml:space="preserve">serious acts of negative behaviour. For repeated or very serious negative behaviour, the Principal may permanently exclude a child. </w:t>
      </w:r>
      <w:r w:rsidR="005C1343" w:rsidRPr="00E9724A">
        <w:rPr>
          <w:sz w:val="24"/>
          <w:szCs w:val="24"/>
        </w:rPr>
        <w:t>Such decisions are taken in consultation with the Chair and Board of Governors.</w:t>
      </w:r>
    </w:p>
    <w:p w:rsidR="00B50DA5" w:rsidRPr="00E9724A" w:rsidRDefault="00B50DA5" w:rsidP="00FF185F">
      <w:pPr>
        <w:jc w:val="both"/>
        <w:rPr>
          <w:b/>
          <w:sz w:val="24"/>
          <w:szCs w:val="24"/>
        </w:rPr>
      </w:pPr>
    </w:p>
    <w:p w:rsidR="00741788" w:rsidRPr="00767B97" w:rsidRDefault="00767B97" w:rsidP="00FF185F">
      <w:pPr>
        <w:jc w:val="both"/>
        <w:rPr>
          <w:sz w:val="24"/>
          <w:szCs w:val="24"/>
          <w:u w:val="single"/>
        </w:rPr>
      </w:pPr>
      <w:r w:rsidRPr="00767B97">
        <w:rPr>
          <w:sz w:val="24"/>
          <w:szCs w:val="24"/>
          <w:u w:val="single"/>
        </w:rPr>
        <w:t>5</w:t>
      </w:r>
      <w:r w:rsidR="003D11CE" w:rsidRPr="00767B97">
        <w:rPr>
          <w:sz w:val="24"/>
          <w:szCs w:val="24"/>
          <w:u w:val="single"/>
        </w:rPr>
        <w:t>.4</w:t>
      </w:r>
      <w:r w:rsidR="00741788" w:rsidRPr="00767B97">
        <w:rPr>
          <w:sz w:val="24"/>
          <w:szCs w:val="24"/>
          <w:u w:val="single"/>
        </w:rPr>
        <w:t>. The Role of Parents</w:t>
      </w:r>
    </w:p>
    <w:p w:rsidR="00741788" w:rsidRPr="00E9724A" w:rsidRDefault="008739AE" w:rsidP="00FF185F">
      <w:pPr>
        <w:jc w:val="both"/>
        <w:rPr>
          <w:sz w:val="24"/>
          <w:szCs w:val="24"/>
        </w:rPr>
      </w:pPr>
      <w:r w:rsidRPr="00E9724A">
        <w:rPr>
          <w:sz w:val="24"/>
          <w:szCs w:val="24"/>
        </w:rPr>
        <w:t>As a rights respecting school we work collaborativel</w:t>
      </w:r>
      <w:r w:rsidR="005C1343" w:rsidRPr="00E9724A">
        <w:rPr>
          <w:sz w:val="24"/>
          <w:szCs w:val="24"/>
        </w:rPr>
        <w:t xml:space="preserve">y with parents so that children </w:t>
      </w:r>
      <w:r w:rsidRPr="00E9724A">
        <w:rPr>
          <w:sz w:val="24"/>
          <w:szCs w:val="24"/>
        </w:rPr>
        <w:t xml:space="preserve">receive consistent messages about how to behave inside and outside of school. </w:t>
      </w:r>
      <w:r w:rsidR="00C67E7D" w:rsidRPr="00E9724A">
        <w:rPr>
          <w:sz w:val="24"/>
          <w:szCs w:val="24"/>
        </w:rPr>
        <w:t xml:space="preserve">Parents are provided with and are asked to sign the Lough View Home/School Agreement.  </w:t>
      </w:r>
      <w:r w:rsidRPr="00E9724A">
        <w:rPr>
          <w:sz w:val="24"/>
          <w:szCs w:val="24"/>
        </w:rPr>
        <w:t>Informa</w:t>
      </w:r>
      <w:r w:rsidR="005C1343" w:rsidRPr="00E9724A">
        <w:rPr>
          <w:sz w:val="24"/>
          <w:szCs w:val="24"/>
        </w:rPr>
        <w:t>tion on the UNCRC and our rights</w:t>
      </w:r>
      <w:r w:rsidRPr="00E9724A">
        <w:rPr>
          <w:sz w:val="24"/>
          <w:szCs w:val="24"/>
        </w:rPr>
        <w:t xml:space="preserve"> respecting journey is shared with parents at Curriculum Night and throughout the year. We encourage parents to work restor</w:t>
      </w:r>
      <w:r w:rsidR="005C1343" w:rsidRPr="00E9724A">
        <w:rPr>
          <w:sz w:val="24"/>
          <w:szCs w:val="24"/>
        </w:rPr>
        <w:t xml:space="preserve">atively with their child. This </w:t>
      </w:r>
      <w:r w:rsidR="00C63063" w:rsidRPr="00E9724A">
        <w:rPr>
          <w:sz w:val="24"/>
          <w:szCs w:val="24"/>
        </w:rPr>
        <w:t>means focusing</w:t>
      </w:r>
      <w:r w:rsidRPr="00E9724A">
        <w:rPr>
          <w:sz w:val="24"/>
          <w:szCs w:val="24"/>
        </w:rPr>
        <w:t xml:space="preserve"> on what happened as opposed to why and look</w:t>
      </w:r>
      <w:r w:rsidR="005C1343" w:rsidRPr="00E9724A">
        <w:rPr>
          <w:sz w:val="24"/>
          <w:szCs w:val="24"/>
        </w:rPr>
        <w:t xml:space="preserve">ing </w:t>
      </w:r>
      <w:r w:rsidRPr="00E9724A">
        <w:rPr>
          <w:sz w:val="24"/>
          <w:szCs w:val="24"/>
        </w:rPr>
        <w:t xml:space="preserve">for relevant solutions. </w:t>
      </w:r>
    </w:p>
    <w:p w:rsidR="00C67E7D" w:rsidRPr="00E9724A" w:rsidRDefault="00C67E7D" w:rsidP="00FF185F">
      <w:pPr>
        <w:jc w:val="both"/>
        <w:rPr>
          <w:sz w:val="24"/>
          <w:szCs w:val="24"/>
        </w:rPr>
      </w:pPr>
      <w:r w:rsidRPr="00E9724A">
        <w:rPr>
          <w:sz w:val="24"/>
          <w:szCs w:val="24"/>
        </w:rPr>
        <w:t xml:space="preserve">Parents are expected to support their child’s learning and to cooperate with the school. We try and build a supportive dialogue between the home and the school, and we inform parents immediately if we have concerns about their child’s welfare or behaviour. </w:t>
      </w:r>
    </w:p>
    <w:p w:rsidR="00C67E7D" w:rsidRPr="00E9724A" w:rsidRDefault="00C67E7D" w:rsidP="00FF185F">
      <w:pPr>
        <w:jc w:val="both"/>
        <w:rPr>
          <w:sz w:val="24"/>
          <w:szCs w:val="24"/>
        </w:rPr>
      </w:pPr>
      <w:r w:rsidRPr="00E9724A">
        <w:rPr>
          <w:sz w:val="24"/>
          <w:szCs w:val="24"/>
        </w:rPr>
        <w:t xml:space="preserve">If the school has to use reasonable </w:t>
      </w:r>
      <w:r w:rsidR="00E24D6E" w:rsidRPr="00E9724A">
        <w:rPr>
          <w:sz w:val="24"/>
          <w:szCs w:val="24"/>
        </w:rPr>
        <w:t>sanctions</w:t>
      </w:r>
      <w:r w:rsidRPr="00E9724A">
        <w:rPr>
          <w:sz w:val="24"/>
          <w:szCs w:val="24"/>
        </w:rPr>
        <w:t xml:space="preserve"> with a child, parents should </w:t>
      </w:r>
      <w:r w:rsidR="00E24D6E" w:rsidRPr="00E9724A">
        <w:rPr>
          <w:sz w:val="24"/>
          <w:szCs w:val="24"/>
        </w:rPr>
        <w:t xml:space="preserve">support the actions of the school. If parents have any concerns about the way that their child has been treated, they should initially contact the class teacher. If the concern remains, they should contact the Head of Key Stage. If these discussions cannot resolve the problem then parents should meet with the Principal. If the outcome is not deemed satisfactory then they should put their concerns in writing for the attention of the Chair of Governors and addressed to the school. </w:t>
      </w:r>
    </w:p>
    <w:p w:rsidR="00093A67" w:rsidRDefault="00093A67" w:rsidP="00FF185F">
      <w:pPr>
        <w:jc w:val="both"/>
        <w:rPr>
          <w:sz w:val="24"/>
          <w:szCs w:val="24"/>
        </w:rPr>
      </w:pPr>
      <w:r w:rsidRPr="00E9724A">
        <w:rPr>
          <w:sz w:val="24"/>
          <w:szCs w:val="24"/>
        </w:rPr>
        <w:t xml:space="preserve">Where possible the school facilitates parent support programmes such as ‘Parenting Apart’ delivered by Parenting NI and ‘The Time Together Programme’ delivered by New Life Counselling. </w:t>
      </w:r>
    </w:p>
    <w:p w:rsidR="00767B97" w:rsidRPr="00E9724A" w:rsidRDefault="00767B97" w:rsidP="00FF185F">
      <w:pPr>
        <w:jc w:val="both"/>
        <w:rPr>
          <w:sz w:val="24"/>
          <w:szCs w:val="24"/>
        </w:rPr>
      </w:pPr>
    </w:p>
    <w:p w:rsidR="00A31D2F" w:rsidRPr="00767B97" w:rsidRDefault="00767B97" w:rsidP="003D11CE">
      <w:pPr>
        <w:rPr>
          <w:color w:val="FF0000"/>
          <w:sz w:val="24"/>
          <w:szCs w:val="24"/>
          <w:u w:val="single"/>
        </w:rPr>
      </w:pPr>
      <w:r w:rsidRPr="00767B97">
        <w:rPr>
          <w:sz w:val="24"/>
          <w:szCs w:val="24"/>
          <w:u w:val="single"/>
        </w:rPr>
        <w:t>5</w:t>
      </w:r>
      <w:r w:rsidR="003D11CE" w:rsidRPr="00767B97">
        <w:rPr>
          <w:sz w:val="24"/>
          <w:szCs w:val="24"/>
          <w:u w:val="single"/>
        </w:rPr>
        <w:t xml:space="preserve">.5 </w:t>
      </w:r>
      <w:r w:rsidR="006817A4" w:rsidRPr="00767B97">
        <w:rPr>
          <w:sz w:val="24"/>
          <w:szCs w:val="24"/>
          <w:u w:val="single"/>
        </w:rPr>
        <w:t xml:space="preserve">The Role of </w:t>
      </w:r>
      <w:r w:rsidR="00C1257C" w:rsidRPr="00767B97">
        <w:rPr>
          <w:sz w:val="24"/>
          <w:szCs w:val="24"/>
          <w:u w:val="single"/>
        </w:rPr>
        <w:t>Governors</w:t>
      </w:r>
    </w:p>
    <w:p w:rsidR="00C1257C" w:rsidRPr="00E9724A" w:rsidRDefault="00C1257C" w:rsidP="00FF185F">
      <w:pPr>
        <w:jc w:val="both"/>
        <w:rPr>
          <w:sz w:val="24"/>
          <w:szCs w:val="24"/>
        </w:rPr>
      </w:pPr>
      <w:r w:rsidRPr="00E9724A">
        <w:rPr>
          <w:sz w:val="24"/>
          <w:szCs w:val="24"/>
        </w:rPr>
        <w:t xml:space="preserve">The Board of Governors shall ensure that policies to promote good behaviour and discipline are consistently implemented in the school. </w:t>
      </w:r>
    </w:p>
    <w:p w:rsidR="00B50DA5" w:rsidRPr="00E9724A" w:rsidRDefault="00CE0811" w:rsidP="00FF185F">
      <w:pPr>
        <w:jc w:val="both"/>
        <w:rPr>
          <w:sz w:val="24"/>
          <w:szCs w:val="24"/>
        </w:rPr>
      </w:pPr>
      <w:r w:rsidRPr="00E9724A">
        <w:rPr>
          <w:sz w:val="24"/>
          <w:szCs w:val="24"/>
        </w:rPr>
        <w:lastRenderedPageBreak/>
        <w:t>T</w:t>
      </w:r>
      <w:r w:rsidR="00F15104" w:rsidRPr="00E9724A">
        <w:rPr>
          <w:sz w:val="24"/>
          <w:szCs w:val="24"/>
        </w:rPr>
        <w:t xml:space="preserve">he Principal has </w:t>
      </w:r>
      <w:r w:rsidRPr="00E9724A">
        <w:rPr>
          <w:sz w:val="24"/>
          <w:szCs w:val="24"/>
        </w:rPr>
        <w:t xml:space="preserve">authority to implement the school </w:t>
      </w:r>
      <w:r w:rsidR="00F15104" w:rsidRPr="00E9724A">
        <w:rPr>
          <w:sz w:val="24"/>
          <w:szCs w:val="24"/>
        </w:rPr>
        <w:t>behaviour and discipline policy</w:t>
      </w:r>
      <w:r w:rsidRPr="00E9724A">
        <w:rPr>
          <w:sz w:val="24"/>
          <w:szCs w:val="24"/>
        </w:rPr>
        <w:t xml:space="preserve"> but may discus</w:t>
      </w:r>
      <w:r w:rsidR="00F15104" w:rsidRPr="00E9724A">
        <w:rPr>
          <w:sz w:val="24"/>
          <w:szCs w:val="24"/>
        </w:rPr>
        <w:t>s disciplinary issues with G</w:t>
      </w:r>
      <w:r w:rsidRPr="00E9724A">
        <w:rPr>
          <w:sz w:val="24"/>
          <w:szCs w:val="24"/>
        </w:rPr>
        <w:t xml:space="preserve">overnors. </w:t>
      </w:r>
      <w:r w:rsidR="00F15104" w:rsidRPr="00E9724A">
        <w:rPr>
          <w:sz w:val="24"/>
          <w:szCs w:val="24"/>
        </w:rPr>
        <w:t>If appropriate the Principal may have recourse to use the school’s Suspension and Expulsion Policy.</w:t>
      </w:r>
    </w:p>
    <w:p w:rsidR="00B50DA5" w:rsidRPr="00E9724A" w:rsidRDefault="00B50DA5" w:rsidP="00FF185F">
      <w:pPr>
        <w:jc w:val="both"/>
        <w:rPr>
          <w:sz w:val="24"/>
          <w:szCs w:val="24"/>
        </w:rPr>
      </w:pPr>
    </w:p>
    <w:p w:rsidR="005C2E58" w:rsidRPr="005C2E58" w:rsidRDefault="005C2E58" w:rsidP="005C2E58">
      <w:pPr>
        <w:spacing w:after="0" w:line="240" w:lineRule="auto"/>
        <w:ind w:left="720" w:hanging="720"/>
        <w:jc w:val="both"/>
        <w:rPr>
          <w:rFonts w:cs="Arial"/>
          <w:b/>
          <w:sz w:val="24"/>
          <w:szCs w:val="24"/>
        </w:rPr>
      </w:pPr>
      <w:r>
        <w:rPr>
          <w:rFonts w:cs="Arial"/>
          <w:b/>
          <w:sz w:val="24"/>
          <w:szCs w:val="24"/>
        </w:rPr>
        <w:t xml:space="preserve">6.  </w:t>
      </w:r>
      <w:r w:rsidRPr="005C2E58">
        <w:rPr>
          <w:rFonts w:cs="Arial"/>
          <w:b/>
          <w:sz w:val="24"/>
          <w:szCs w:val="24"/>
        </w:rPr>
        <w:t>Link to Special Educational Needs Code of Practice</w:t>
      </w:r>
    </w:p>
    <w:p w:rsidR="005C2E58" w:rsidRPr="005C2E58" w:rsidRDefault="005C2E58" w:rsidP="005C2E58">
      <w:pPr>
        <w:spacing w:after="0" w:line="240" w:lineRule="auto"/>
        <w:ind w:left="720" w:hanging="720"/>
        <w:rPr>
          <w:rFonts w:cs="Arial"/>
          <w:b/>
          <w:sz w:val="24"/>
          <w:szCs w:val="24"/>
        </w:rPr>
      </w:pPr>
    </w:p>
    <w:p w:rsidR="005C2E58" w:rsidRPr="005C2E58" w:rsidRDefault="005C2E58" w:rsidP="005C2E58">
      <w:pPr>
        <w:spacing w:after="0" w:line="240" w:lineRule="auto"/>
        <w:rPr>
          <w:rFonts w:cs="Arial"/>
          <w:sz w:val="24"/>
          <w:szCs w:val="24"/>
        </w:rPr>
      </w:pPr>
      <w:r w:rsidRPr="005C2E58">
        <w:rPr>
          <w:rFonts w:cs="Arial"/>
          <w:sz w:val="24"/>
          <w:szCs w:val="24"/>
        </w:rPr>
        <w:t>Social Emotional and Behaviour Difficulties (SEBD) is one of the categories of Special Educational Needs in the 1998 - 2005 Code of Practice.</w:t>
      </w:r>
    </w:p>
    <w:p w:rsidR="005C2E58" w:rsidRPr="005C2E58" w:rsidRDefault="005C2E58" w:rsidP="005C2E58">
      <w:pPr>
        <w:spacing w:after="0" w:line="240" w:lineRule="auto"/>
        <w:ind w:hanging="720"/>
        <w:rPr>
          <w:rFonts w:cs="Arial"/>
          <w:sz w:val="24"/>
          <w:szCs w:val="24"/>
        </w:rPr>
      </w:pPr>
      <w:r w:rsidRPr="005C2E58">
        <w:rPr>
          <w:rFonts w:cs="Arial"/>
          <w:sz w:val="24"/>
          <w:szCs w:val="24"/>
        </w:rPr>
        <w:tab/>
        <w:t>A pupil may be placed on the Code of Practice for SEBD when a class teacher recognises a behaviour difficulty and where normal classroom management strategies are not effective.</w:t>
      </w:r>
      <w:r>
        <w:rPr>
          <w:rFonts w:cs="Arial"/>
          <w:sz w:val="24"/>
          <w:szCs w:val="24"/>
        </w:rPr>
        <w:t xml:space="preserve"> </w:t>
      </w:r>
    </w:p>
    <w:p w:rsidR="00DE2BEC" w:rsidRDefault="00DE2BEC">
      <w:pPr>
        <w:rPr>
          <w:b/>
          <w:sz w:val="24"/>
          <w:szCs w:val="24"/>
        </w:rPr>
      </w:pPr>
      <w:r>
        <w:rPr>
          <w:b/>
          <w:sz w:val="24"/>
          <w:szCs w:val="24"/>
        </w:rPr>
        <w:br w:type="page"/>
      </w:r>
    </w:p>
    <w:p w:rsidR="005C2E58" w:rsidRPr="00DE2BEC" w:rsidRDefault="005C2E58" w:rsidP="00FF185F">
      <w:pPr>
        <w:jc w:val="both"/>
        <w:rPr>
          <w:b/>
          <w:sz w:val="24"/>
          <w:szCs w:val="24"/>
        </w:rPr>
      </w:pPr>
    </w:p>
    <w:p w:rsidR="00DE2BEC" w:rsidRPr="00DE2BEC" w:rsidRDefault="00DE2BEC" w:rsidP="00DE2BEC">
      <w:pPr>
        <w:tabs>
          <w:tab w:val="left" w:pos="709"/>
        </w:tabs>
        <w:spacing w:after="0" w:line="240" w:lineRule="auto"/>
        <w:rPr>
          <w:rFonts w:cs="Arial"/>
          <w:sz w:val="24"/>
          <w:szCs w:val="24"/>
        </w:rPr>
      </w:pPr>
      <w:r w:rsidRPr="00DE2BEC">
        <w:rPr>
          <w:rFonts w:cs="Arial"/>
          <w:b/>
          <w:sz w:val="24"/>
          <w:szCs w:val="24"/>
        </w:rPr>
        <w:t xml:space="preserve">7.   </w:t>
      </w:r>
      <w:r w:rsidRPr="00DE2BEC">
        <w:rPr>
          <w:rFonts w:cs="Arial"/>
          <w:b/>
          <w:sz w:val="24"/>
          <w:szCs w:val="24"/>
        </w:rPr>
        <w:tab/>
        <w:t>Procedures for concerns</w:t>
      </w:r>
      <w:r>
        <w:rPr>
          <w:rFonts w:cs="Arial"/>
          <w:b/>
          <w:sz w:val="24"/>
          <w:szCs w:val="24"/>
        </w:rPr>
        <w:t xml:space="preserve"> </w:t>
      </w:r>
      <w:r>
        <w:rPr>
          <w:rFonts w:cs="Arial"/>
          <w:sz w:val="24"/>
          <w:szCs w:val="24"/>
        </w:rPr>
        <w:t>(</w:t>
      </w:r>
      <w:r w:rsidRPr="00DE2BEC">
        <w:rPr>
          <w:rFonts w:cs="Arial"/>
          <w:sz w:val="24"/>
          <w:szCs w:val="24"/>
        </w:rPr>
        <w:t>for parents)</w:t>
      </w:r>
    </w:p>
    <w:p w:rsidR="00DE2BEC" w:rsidRPr="00DE2BEC" w:rsidRDefault="00DE2BEC" w:rsidP="00DE2BEC">
      <w:pPr>
        <w:tabs>
          <w:tab w:val="left" w:pos="709"/>
        </w:tabs>
        <w:spacing w:after="0" w:line="240" w:lineRule="auto"/>
        <w:rPr>
          <w:rFonts w:cs="Arial"/>
          <w:b/>
          <w:sz w:val="24"/>
          <w:szCs w:val="24"/>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0"/>
      </w:tblGrid>
      <w:tr w:rsidR="00DE2BEC" w:rsidRPr="00DE2BEC" w:rsidTr="00BA07CD">
        <w:tc>
          <w:tcPr>
            <w:tcW w:w="6840" w:type="dxa"/>
            <w:shd w:val="clear" w:color="auto" w:fill="auto"/>
          </w:tcPr>
          <w:p w:rsidR="00DE2BEC" w:rsidRPr="00DE2BEC" w:rsidRDefault="00DE2BEC" w:rsidP="00BA07CD">
            <w:pPr>
              <w:tabs>
                <w:tab w:val="left" w:pos="720"/>
              </w:tabs>
              <w:spacing w:after="0" w:line="240" w:lineRule="auto"/>
              <w:jc w:val="center"/>
              <w:rPr>
                <w:rFonts w:cs="Arial"/>
              </w:rPr>
            </w:pPr>
            <w:r w:rsidRPr="00DE2BEC">
              <w:rPr>
                <w:rFonts w:cs="Arial"/>
              </w:rPr>
              <w:t>I have a concern about the behaviour of my child or behaviour management of my child</w:t>
            </w:r>
          </w:p>
          <w:p w:rsidR="00DE2BEC" w:rsidRPr="00DE2BEC" w:rsidRDefault="00DE2BEC" w:rsidP="00BA07CD">
            <w:pPr>
              <w:tabs>
                <w:tab w:val="left" w:pos="720"/>
              </w:tabs>
              <w:spacing w:after="0" w:line="240" w:lineRule="auto"/>
              <w:jc w:val="center"/>
              <w:rPr>
                <w:rFonts w:cs="Arial"/>
                <w:sz w:val="16"/>
                <w:szCs w:val="16"/>
              </w:rPr>
            </w:pPr>
          </w:p>
        </w:tc>
      </w:tr>
    </w:tbl>
    <w:p w:rsidR="00DE2BEC" w:rsidRPr="00DE2BEC" w:rsidRDefault="00DE2BEC" w:rsidP="00DE2BEC">
      <w:pPr>
        <w:tabs>
          <w:tab w:val="left" w:pos="720"/>
        </w:tabs>
        <w:spacing w:after="0" w:line="240" w:lineRule="auto"/>
        <w:ind w:left="720"/>
        <w:rPr>
          <w:rFonts w:cs="Arial"/>
          <w:sz w:val="24"/>
          <w:szCs w:val="24"/>
        </w:rPr>
      </w:pPr>
      <w:r w:rsidRPr="00DE2BEC">
        <w:rPr>
          <w:rFonts w:cs="Arial"/>
          <w:noProof/>
          <w:sz w:val="16"/>
          <w:szCs w:val="16"/>
          <w:lang w:eastAsia="en-GB"/>
        </w:rPr>
        <mc:AlternateContent>
          <mc:Choice Requires="wps">
            <w:drawing>
              <wp:anchor distT="0" distB="0" distL="114300" distR="114300" simplePos="0" relativeHeight="251659264" behindDoc="0" locked="0" layoutInCell="1" allowOverlap="1" wp14:anchorId="00DE9E51" wp14:editId="776C272B">
                <wp:simplePos x="0" y="0"/>
                <wp:positionH relativeFrom="column">
                  <wp:posOffset>2743200</wp:posOffset>
                </wp:positionH>
                <wp:positionV relativeFrom="paragraph">
                  <wp:posOffset>55880</wp:posOffset>
                </wp:positionV>
                <wp:extent cx="0" cy="22860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4.4pt" to="3in,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"/>
            </w:pict>
          </mc:Fallback>
        </mc:AlternateContent>
      </w:r>
    </w:p>
    <w:p w:rsidR="00DE2BEC" w:rsidRPr="00DE2BEC" w:rsidRDefault="00DE2BEC" w:rsidP="00DE2BEC">
      <w:pPr>
        <w:tabs>
          <w:tab w:val="left" w:pos="720"/>
        </w:tabs>
        <w:spacing w:after="0" w:line="240" w:lineRule="auto"/>
        <w:ind w:left="720"/>
        <w:rPr>
          <w:rFonts w:cs="Arial"/>
        </w:rPr>
      </w:pP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tblGrid>
      <w:tr w:rsidR="00DE2BEC" w:rsidRPr="00DE2BEC" w:rsidTr="00BA07CD">
        <w:tc>
          <w:tcPr>
            <w:tcW w:w="5040" w:type="dxa"/>
            <w:shd w:val="clear" w:color="auto" w:fill="auto"/>
          </w:tcPr>
          <w:p w:rsidR="00DE2BEC" w:rsidRPr="00DE2BEC" w:rsidRDefault="00DE2BEC" w:rsidP="00BA07CD">
            <w:pPr>
              <w:tabs>
                <w:tab w:val="left" w:pos="720"/>
              </w:tabs>
              <w:spacing w:after="0" w:line="240" w:lineRule="auto"/>
              <w:jc w:val="center"/>
              <w:rPr>
                <w:rFonts w:cs="Arial"/>
              </w:rPr>
            </w:pPr>
            <w:r w:rsidRPr="00DE2BEC">
              <w:rPr>
                <w:rFonts w:cs="Arial"/>
              </w:rPr>
              <w:t>I can talk to the Class Teacher</w:t>
            </w:r>
          </w:p>
          <w:p w:rsidR="00DE2BEC" w:rsidRPr="00DE2BEC" w:rsidRDefault="00DE2BEC" w:rsidP="00BA07CD">
            <w:pPr>
              <w:tabs>
                <w:tab w:val="left" w:pos="720"/>
              </w:tabs>
              <w:spacing w:after="0" w:line="240" w:lineRule="auto"/>
              <w:jc w:val="center"/>
              <w:rPr>
                <w:rFonts w:cs="Arial"/>
                <w:sz w:val="16"/>
                <w:szCs w:val="16"/>
              </w:rPr>
            </w:pPr>
          </w:p>
        </w:tc>
      </w:tr>
    </w:tbl>
    <w:p w:rsidR="00DE2BEC" w:rsidRPr="00DE2BEC" w:rsidRDefault="00DE2BEC" w:rsidP="00DE2BEC">
      <w:pPr>
        <w:tabs>
          <w:tab w:val="left" w:pos="720"/>
        </w:tabs>
        <w:spacing w:after="0" w:line="240" w:lineRule="auto"/>
        <w:rPr>
          <w:rFonts w:cs="Arial"/>
          <w:sz w:val="24"/>
          <w:szCs w:val="24"/>
        </w:rPr>
      </w:pPr>
      <w:r w:rsidRPr="00DE2BEC">
        <w:rPr>
          <w:rFonts w:cs="Arial"/>
          <w:noProof/>
          <w:lang w:eastAsia="en-GB"/>
        </w:rPr>
        <mc:AlternateContent>
          <mc:Choice Requires="wps">
            <w:drawing>
              <wp:anchor distT="0" distB="0" distL="114300" distR="114300" simplePos="0" relativeHeight="251660288" behindDoc="0" locked="0" layoutInCell="1" allowOverlap="1" wp14:anchorId="0B27A119" wp14:editId="0A5C007F">
                <wp:simplePos x="0" y="0"/>
                <wp:positionH relativeFrom="column">
                  <wp:posOffset>2743200</wp:posOffset>
                </wp:positionH>
                <wp:positionV relativeFrom="paragraph">
                  <wp:posOffset>57785</wp:posOffset>
                </wp:positionV>
                <wp:extent cx="0" cy="22860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4.55pt" to="3in,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"/>
            </w:pict>
          </mc:Fallback>
        </mc:AlternateContent>
      </w:r>
    </w:p>
    <w:p w:rsidR="00DE2BEC" w:rsidRPr="00DE2BEC" w:rsidRDefault="00DE2BEC" w:rsidP="00DE2BEC">
      <w:pPr>
        <w:tabs>
          <w:tab w:val="left" w:pos="720"/>
        </w:tabs>
        <w:spacing w:after="0" w:line="240" w:lineRule="auto"/>
        <w:ind w:left="720"/>
        <w:rPr>
          <w:rFonts w:cs="Arial"/>
        </w:rPr>
      </w:pP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0"/>
      </w:tblGrid>
      <w:tr w:rsidR="00DE2BEC" w:rsidRPr="00DE2BEC" w:rsidTr="00BA07CD">
        <w:tc>
          <w:tcPr>
            <w:tcW w:w="6480" w:type="dxa"/>
            <w:shd w:val="clear" w:color="auto" w:fill="auto"/>
          </w:tcPr>
          <w:p w:rsidR="00DE2BEC" w:rsidRPr="00DE2BEC" w:rsidRDefault="00DE2BEC" w:rsidP="00BA07CD">
            <w:pPr>
              <w:tabs>
                <w:tab w:val="left" w:pos="720"/>
              </w:tabs>
              <w:spacing w:after="0" w:line="240" w:lineRule="auto"/>
              <w:jc w:val="center"/>
              <w:rPr>
                <w:rFonts w:cs="Arial"/>
              </w:rPr>
            </w:pPr>
            <w:r w:rsidRPr="00DE2BEC">
              <w:rPr>
                <w:rFonts w:cs="Arial"/>
              </w:rPr>
              <w:t>If I am still co</w:t>
            </w:r>
            <w:r w:rsidR="00FB581A">
              <w:rPr>
                <w:rFonts w:cs="Arial"/>
              </w:rPr>
              <w:t>ncerned, I can talk to the Head of Pastoral Care</w:t>
            </w:r>
          </w:p>
          <w:p w:rsidR="00DE2BEC" w:rsidRPr="00DE2BEC" w:rsidRDefault="00DE2BEC" w:rsidP="00BA07CD">
            <w:pPr>
              <w:tabs>
                <w:tab w:val="left" w:pos="720"/>
              </w:tabs>
              <w:spacing w:after="0" w:line="240" w:lineRule="auto"/>
              <w:rPr>
                <w:rFonts w:cs="Arial"/>
                <w:sz w:val="16"/>
                <w:szCs w:val="16"/>
              </w:rPr>
            </w:pPr>
          </w:p>
        </w:tc>
      </w:tr>
    </w:tbl>
    <w:p w:rsidR="00DE2BEC" w:rsidRPr="00DE2BEC" w:rsidRDefault="00DE2BEC" w:rsidP="00DE2BEC">
      <w:pPr>
        <w:tabs>
          <w:tab w:val="left" w:pos="720"/>
        </w:tabs>
        <w:spacing w:after="0" w:line="240" w:lineRule="auto"/>
        <w:ind w:left="720"/>
        <w:rPr>
          <w:rFonts w:cs="Arial"/>
        </w:rPr>
      </w:pPr>
      <w:r w:rsidRPr="00DE2BEC">
        <w:rPr>
          <w:rFonts w:cs="Arial"/>
          <w:noProof/>
          <w:lang w:eastAsia="en-GB"/>
        </w:rPr>
        <mc:AlternateContent>
          <mc:Choice Requires="wps">
            <w:drawing>
              <wp:anchor distT="0" distB="0" distL="114300" distR="114300" simplePos="0" relativeHeight="251661312" behindDoc="0" locked="0" layoutInCell="1" allowOverlap="1" wp14:anchorId="068BB566" wp14:editId="38BAB271">
                <wp:simplePos x="0" y="0"/>
                <wp:positionH relativeFrom="column">
                  <wp:posOffset>2743200</wp:posOffset>
                </wp:positionH>
                <wp:positionV relativeFrom="paragraph">
                  <wp:posOffset>28575</wp:posOffset>
                </wp:positionV>
                <wp:extent cx="0" cy="22860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2.25pt" to="3in,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"/>
            </w:pict>
          </mc:Fallback>
        </mc:AlternateContent>
      </w:r>
    </w:p>
    <w:p w:rsidR="00DE2BEC" w:rsidRPr="00DE2BEC" w:rsidRDefault="00DE2BEC" w:rsidP="00DE2BEC">
      <w:pPr>
        <w:tabs>
          <w:tab w:val="left" w:pos="720"/>
        </w:tabs>
        <w:spacing w:after="0" w:line="240" w:lineRule="auto"/>
        <w:rPr>
          <w:rFonts w:cs="Arial"/>
        </w:rPr>
      </w:pP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0"/>
      </w:tblGrid>
      <w:tr w:rsidR="00DE2BEC" w:rsidRPr="00DE2BEC" w:rsidTr="00BA07CD">
        <w:tc>
          <w:tcPr>
            <w:tcW w:w="6480" w:type="dxa"/>
            <w:shd w:val="clear" w:color="auto" w:fill="auto"/>
          </w:tcPr>
          <w:p w:rsidR="00DE2BEC" w:rsidRPr="00DE2BEC" w:rsidRDefault="00DE2BEC" w:rsidP="00BA07CD">
            <w:pPr>
              <w:tabs>
                <w:tab w:val="left" w:pos="720"/>
              </w:tabs>
              <w:spacing w:after="0" w:line="240" w:lineRule="auto"/>
              <w:jc w:val="center"/>
              <w:rPr>
                <w:rFonts w:cs="Arial"/>
              </w:rPr>
            </w:pPr>
            <w:r w:rsidRPr="00DE2BEC">
              <w:rPr>
                <w:rFonts w:cs="Arial"/>
              </w:rPr>
              <w:t>If I am still concerned, I can talk to the Principal</w:t>
            </w:r>
          </w:p>
          <w:p w:rsidR="00DE2BEC" w:rsidRPr="00DE2BEC" w:rsidRDefault="00DE2BEC" w:rsidP="00BA07CD">
            <w:pPr>
              <w:tabs>
                <w:tab w:val="left" w:pos="720"/>
              </w:tabs>
              <w:spacing w:after="0" w:line="240" w:lineRule="auto"/>
              <w:jc w:val="center"/>
              <w:rPr>
                <w:rFonts w:cs="Arial"/>
                <w:sz w:val="16"/>
                <w:szCs w:val="16"/>
              </w:rPr>
            </w:pPr>
          </w:p>
        </w:tc>
      </w:tr>
    </w:tbl>
    <w:p w:rsidR="00DE2BEC" w:rsidRPr="00DE2BEC" w:rsidRDefault="00DE2BEC" w:rsidP="00DE2BEC">
      <w:pPr>
        <w:tabs>
          <w:tab w:val="left" w:pos="720"/>
        </w:tabs>
        <w:spacing w:after="0" w:line="240" w:lineRule="auto"/>
        <w:ind w:left="720"/>
        <w:rPr>
          <w:rFonts w:cs="Arial"/>
        </w:rPr>
      </w:pPr>
      <w:r w:rsidRPr="00DE2BEC">
        <w:rPr>
          <w:rFonts w:cs="Arial"/>
          <w:noProof/>
          <w:lang w:eastAsia="en-GB"/>
        </w:rPr>
        <mc:AlternateContent>
          <mc:Choice Requires="wps">
            <w:drawing>
              <wp:anchor distT="0" distB="0" distL="114300" distR="114300" simplePos="0" relativeHeight="251663360" behindDoc="0" locked="0" layoutInCell="1" allowOverlap="1" wp14:anchorId="04DED153" wp14:editId="73111FFC">
                <wp:simplePos x="0" y="0"/>
                <wp:positionH relativeFrom="column">
                  <wp:posOffset>2743200</wp:posOffset>
                </wp:positionH>
                <wp:positionV relativeFrom="paragraph">
                  <wp:posOffset>24130</wp:posOffset>
                </wp:positionV>
                <wp:extent cx="0" cy="22860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9pt" to="3in,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"/>
            </w:pict>
          </mc:Fallback>
        </mc:AlternateContent>
      </w:r>
    </w:p>
    <w:p w:rsidR="00DE2BEC" w:rsidRPr="00DE2BEC" w:rsidRDefault="00DE2BEC" w:rsidP="00DE2BEC">
      <w:pPr>
        <w:tabs>
          <w:tab w:val="left" w:pos="720"/>
        </w:tabs>
        <w:spacing w:after="0" w:line="240" w:lineRule="auto"/>
        <w:ind w:left="720"/>
        <w:rPr>
          <w:rFonts w:cs="Arial"/>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0"/>
      </w:tblGrid>
      <w:tr w:rsidR="00DE2BEC" w:rsidRPr="00DE2BEC" w:rsidTr="00BA07CD">
        <w:tc>
          <w:tcPr>
            <w:tcW w:w="8460" w:type="dxa"/>
            <w:shd w:val="clear" w:color="auto" w:fill="auto"/>
          </w:tcPr>
          <w:p w:rsidR="00DE2BEC" w:rsidRPr="00DE2BEC" w:rsidRDefault="00DE2BEC" w:rsidP="00BA07CD">
            <w:pPr>
              <w:tabs>
                <w:tab w:val="left" w:pos="720"/>
                <w:tab w:val="left" w:pos="1080"/>
              </w:tabs>
              <w:spacing w:after="0" w:line="240" w:lineRule="auto"/>
              <w:jc w:val="center"/>
              <w:rPr>
                <w:rFonts w:cs="Arial"/>
              </w:rPr>
            </w:pPr>
            <w:r w:rsidRPr="00DE2BEC">
              <w:rPr>
                <w:rFonts w:cs="Arial"/>
              </w:rPr>
              <w:t>If I am still concerned, I can write to the Chairman of the Board of Governors</w:t>
            </w:r>
          </w:p>
          <w:p w:rsidR="00DE2BEC" w:rsidRPr="00DE2BEC" w:rsidRDefault="00DE2BEC" w:rsidP="00BA07CD">
            <w:pPr>
              <w:tabs>
                <w:tab w:val="left" w:pos="720"/>
                <w:tab w:val="left" w:pos="1080"/>
              </w:tabs>
              <w:spacing w:after="0" w:line="240" w:lineRule="auto"/>
              <w:jc w:val="center"/>
              <w:rPr>
                <w:rFonts w:cs="Arial"/>
                <w:sz w:val="16"/>
                <w:szCs w:val="16"/>
              </w:rPr>
            </w:pPr>
          </w:p>
        </w:tc>
      </w:tr>
    </w:tbl>
    <w:p w:rsidR="00DE2BEC" w:rsidRDefault="00DE2BEC" w:rsidP="00DE2BEC">
      <w:pPr>
        <w:tabs>
          <w:tab w:val="left" w:pos="1134"/>
        </w:tabs>
        <w:spacing w:after="0" w:line="240" w:lineRule="auto"/>
        <w:rPr>
          <w:rFonts w:cs="Arial"/>
          <w:sz w:val="24"/>
          <w:szCs w:val="24"/>
        </w:rPr>
      </w:pPr>
      <w:r w:rsidRPr="00DE2BEC">
        <w:rPr>
          <w:rFonts w:cs="Arial"/>
          <w:sz w:val="24"/>
          <w:szCs w:val="24"/>
        </w:rPr>
        <w:t xml:space="preserve">   </w:t>
      </w:r>
    </w:p>
    <w:p w:rsidR="004D7D33" w:rsidRPr="00DE2BEC" w:rsidRDefault="004D7D33" w:rsidP="00DE2BEC">
      <w:pPr>
        <w:tabs>
          <w:tab w:val="left" w:pos="1134"/>
        </w:tabs>
        <w:spacing w:after="0" w:line="240" w:lineRule="auto"/>
        <w:rPr>
          <w:rFonts w:cs="Arial"/>
          <w:b/>
          <w:i/>
          <w:sz w:val="32"/>
          <w:szCs w:val="32"/>
        </w:rPr>
      </w:pPr>
    </w:p>
    <w:p w:rsidR="00DE2BEC" w:rsidRPr="00DE2BEC" w:rsidRDefault="00DE2BEC" w:rsidP="00DE2BEC">
      <w:pPr>
        <w:tabs>
          <w:tab w:val="left" w:pos="709"/>
        </w:tabs>
        <w:spacing w:after="0" w:line="240" w:lineRule="auto"/>
        <w:rPr>
          <w:rFonts w:cs="Arial"/>
          <w:b/>
          <w:sz w:val="24"/>
          <w:szCs w:val="24"/>
        </w:rPr>
      </w:pPr>
      <w:r>
        <w:rPr>
          <w:rFonts w:cs="Arial"/>
          <w:b/>
          <w:sz w:val="24"/>
          <w:szCs w:val="24"/>
        </w:rPr>
        <w:t>8</w:t>
      </w:r>
      <w:r w:rsidRPr="00DE2BEC">
        <w:rPr>
          <w:rFonts w:cs="Arial"/>
          <w:b/>
          <w:sz w:val="24"/>
          <w:szCs w:val="24"/>
        </w:rPr>
        <w:t xml:space="preserve">.  Links with community, other schools, </w:t>
      </w:r>
      <w:proofErr w:type="gramStart"/>
      <w:r w:rsidRPr="00DE2BEC">
        <w:rPr>
          <w:rFonts w:cs="Arial"/>
          <w:b/>
          <w:sz w:val="24"/>
          <w:szCs w:val="24"/>
        </w:rPr>
        <w:t>external</w:t>
      </w:r>
      <w:proofErr w:type="gramEnd"/>
      <w:r w:rsidRPr="00DE2BEC">
        <w:rPr>
          <w:rFonts w:cs="Arial"/>
          <w:b/>
          <w:sz w:val="24"/>
          <w:szCs w:val="24"/>
        </w:rPr>
        <w:t xml:space="preserve"> agencies.</w:t>
      </w:r>
    </w:p>
    <w:p w:rsidR="00DE2BEC" w:rsidRPr="00DE2BEC" w:rsidRDefault="00DE2BEC" w:rsidP="00DE2BEC">
      <w:pPr>
        <w:tabs>
          <w:tab w:val="left" w:pos="709"/>
        </w:tabs>
        <w:spacing w:after="0" w:line="240" w:lineRule="auto"/>
        <w:rPr>
          <w:rFonts w:cs="Arial"/>
          <w:b/>
          <w:sz w:val="24"/>
          <w:szCs w:val="24"/>
        </w:rPr>
      </w:pPr>
    </w:p>
    <w:p w:rsidR="00DE2BEC" w:rsidRPr="00DE2BEC" w:rsidRDefault="00DE2BEC" w:rsidP="004D7D33">
      <w:pPr>
        <w:tabs>
          <w:tab w:val="left" w:pos="709"/>
        </w:tabs>
        <w:spacing w:after="0" w:line="240" w:lineRule="auto"/>
        <w:rPr>
          <w:rFonts w:cs="Arial"/>
          <w:sz w:val="24"/>
          <w:szCs w:val="24"/>
        </w:rPr>
      </w:pPr>
      <w:r w:rsidRPr="00DE2BEC">
        <w:rPr>
          <w:rFonts w:cs="Arial"/>
          <w:sz w:val="24"/>
          <w:szCs w:val="24"/>
        </w:rPr>
        <w:t>A list of useful contacts in relation to behaviour management / support may be included.</w:t>
      </w:r>
    </w:p>
    <w:p w:rsidR="00DE2BEC" w:rsidRDefault="00DE2BEC" w:rsidP="00DE2BEC">
      <w:pPr>
        <w:tabs>
          <w:tab w:val="left" w:pos="709"/>
          <w:tab w:val="left" w:pos="1134"/>
        </w:tabs>
        <w:spacing w:after="0" w:line="240" w:lineRule="auto"/>
        <w:rPr>
          <w:rFonts w:cs="Arial"/>
          <w:sz w:val="24"/>
          <w:szCs w:val="24"/>
        </w:rPr>
      </w:pPr>
    </w:p>
    <w:p w:rsidR="004D7D33" w:rsidRPr="00DE2BEC" w:rsidRDefault="004D7D33" w:rsidP="00DE2BEC">
      <w:pPr>
        <w:tabs>
          <w:tab w:val="left" w:pos="709"/>
          <w:tab w:val="left" w:pos="1134"/>
        </w:tabs>
        <w:spacing w:after="0" w:line="240" w:lineRule="auto"/>
        <w:rPr>
          <w:rFonts w:cs="Arial"/>
          <w:sz w:val="24"/>
          <w:szCs w:val="24"/>
        </w:rPr>
      </w:pPr>
    </w:p>
    <w:p w:rsidR="00DE2BEC" w:rsidRPr="00DE2BEC" w:rsidRDefault="00DE2BEC" w:rsidP="00DE2BEC">
      <w:pPr>
        <w:tabs>
          <w:tab w:val="left" w:pos="709"/>
          <w:tab w:val="left" w:pos="1418"/>
        </w:tabs>
        <w:spacing w:after="0" w:line="240" w:lineRule="auto"/>
        <w:rPr>
          <w:rFonts w:cs="Arial"/>
          <w:b/>
          <w:sz w:val="24"/>
          <w:szCs w:val="24"/>
        </w:rPr>
      </w:pPr>
      <w:r>
        <w:rPr>
          <w:rFonts w:cs="Arial"/>
          <w:b/>
          <w:sz w:val="24"/>
          <w:szCs w:val="24"/>
        </w:rPr>
        <w:t>9</w:t>
      </w:r>
      <w:r w:rsidRPr="00DE2BEC">
        <w:rPr>
          <w:rFonts w:cs="Arial"/>
          <w:b/>
          <w:sz w:val="24"/>
          <w:szCs w:val="24"/>
        </w:rPr>
        <w:t xml:space="preserve">.   Links with other Policies </w:t>
      </w:r>
    </w:p>
    <w:p w:rsidR="00DE2BEC" w:rsidRPr="00DE2BEC" w:rsidRDefault="00DE2BEC" w:rsidP="00DE2BEC">
      <w:pPr>
        <w:tabs>
          <w:tab w:val="left" w:pos="284"/>
          <w:tab w:val="left" w:pos="709"/>
        </w:tabs>
        <w:spacing w:after="0" w:line="240" w:lineRule="auto"/>
        <w:rPr>
          <w:rFonts w:cs="Arial"/>
          <w:sz w:val="24"/>
          <w:szCs w:val="24"/>
        </w:rPr>
      </w:pPr>
    </w:p>
    <w:p w:rsidR="00DE2BEC" w:rsidRDefault="00DE2BEC" w:rsidP="004D7D33">
      <w:pPr>
        <w:tabs>
          <w:tab w:val="left" w:pos="284"/>
          <w:tab w:val="left" w:pos="709"/>
        </w:tabs>
        <w:spacing w:after="0" w:line="240" w:lineRule="auto"/>
        <w:rPr>
          <w:rFonts w:cs="Arial"/>
          <w:sz w:val="24"/>
          <w:szCs w:val="24"/>
        </w:rPr>
      </w:pPr>
      <w:r w:rsidRPr="00DE2BEC">
        <w:rPr>
          <w:rFonts w:cs="Arial"/>
          <w:sz w:val="24"/>
          <w:szCs w:val="24"/>
        </w:rPr>
        <w:t>This policy is integral to all school policies</w:t>
      </w:r>
      <w:r w:rsidR="004D7D33">
        <w:rPr>
          <w:rFonts w:cs="Arial"/>
          <w:sz w:val="24"/>
          <w:szCs w:val="24"/>
        </w:rPr>
        <w:t xml:space="preserve">. </w:t>
      </w:r>
      <w:r w:rsidRPr="00DE2BEC">
        <w:rPr>
          <w:rFonts w:cs="Arial"/>
          <w:sz w:val="24"/>
          <w:szCs w:val="24"/>
        </w:rPr>
        <w:t>It has key links with policies such as Special</w:t>
      </w:r>
      <w:r w:rsidR="004D7D33">
        <w:rPr>
          <w:rFonts w:cs="Arial"/>
          <w:sz w:val="24"/>
          <w:szCs w:val="24"/>
        </w:rPr>
        <w:t xml:space="preserve"> Educational Needs, Child </w:t>
      </w:r>
      <w:r w:rsidRPr="00DE2BEC">
        <w:rPr>
          <w:rFonts w:cs="Arial"/>
          <w:sz w:val="24"/>
          <w:szCs w:val="24"/>
        </w:rPr>
        <w:t>Protection, Anti-Bullying, Health and Safety and a number of Curriculum Policies.</w:t>
      </w:r>
    </w:p>
    <w:p w:rsidR="00DE2BEC" w:rsidRPr="00DE2BEC" w:rsidRDefault="00DE2BEC" w:rsidP="00DE2BEC">
      <w:pPr>
        <w:tabs>
          <w:tab w:val="left" w:pos="709"/>
        </w:tabs>
        <w:spacing w:after="0" w:line="240" w:lineRule="auto"/>
        <w:rPr>
          <w:rFonts w:cs="Arial"/>
          <w:sz w:val="24"/>
          <w:szCs w:val="24"/>
        </w:rPr>
      </w:pPr>
    </w:p>
    <w:p w:rsidR="005C1343" w:rsidRPr="00E9724A" w:rsidRDefault="00DE2BEC" w:rsidP="00FF185F">
      <w:pPr>
        <w:jc w:val="both"/>
        <w:rPr>
          <w:b/>
          <w:sz w:val="24"/>
          <w:szCs w:val="24"/>
        </w:rPr>
      </w:pPr>
      <w:r>
        <w:rPr>
          <w:b/>
          <w:sz w:val="24"/>
          <w:szCs w:val="24"/>
        </w:rPr>
        <w:t>10.</w:t>
      </w:r>
      <w:r w:rsidR="00CE0811" w:rsidRPr="00E9724A">
        <w:rPr>
          <w:b/>
          <w:sz w:val="24"/>
          <w:szCs w:val="24"/>
        </w:rPr>
        <w:t xml:space="preserve"> Monitoring and Evaluating </w:t>
      </w:r>
    </w:p>
    <w:p w:rsidR="00CE0811" w:rsidRPr="00E9724A" w:rsidRDefault="005C2E58" w:rsidP="00FF185F">
      <w:pPr>
        <w:jc w:val="both"/>
        <w:rPr>
          <w:sz w:val="24"/>
          <w:szCs w:val="24"/>
        </w:rPr>
      </w:pPr>
      <w:r>
        <w:rPr>
          <w:sz w:val="24"/>
          <w:szCs w:val="24"/>
        </w:rPr>
        <w:t>7</w:t>
      </w:r>
      <w:r w:rsidR="007A463B" w:rsidRPr="00E9724A">
        <w:rPr>
          <w:sz w:val="24"/>
          <w:szCs w:val="24"/>
        </w:rPr>
        <w:t>.1</w:t>
      </w:r>
      <w:r w:rsidR="007A463B" w:rsidRPr="00E9724A">
        <w:rPr>
          <w:sz w:val="24"/>
          <w:szCs w:val="24"/>
        </w:rPr>
        <w:tab/>
        <w:t>The P</w:t>
      </w:r>
      <w:r w:rsidR="00CE0811" w:rsidRPr="00E9724A">
        <w:rPr>
          <w:sz w:val="24"/>
          <w:szCs w:val="24"/>
        </w:rPr>
        <w:t>rincipal and the staff will monitor the effectiveness of this policy on a regular basis. The Principal will r</w:t>
      </w:r>
      <w:r w:rsidR="00B41B73" w:rsidRPr="00E9724A">
        <w:rPr>
          <w:sz w:val="24"/>
          <w:szCs w:val="24"/>
        </w:rPr>
        <w:t>eport to the Board of Governors</w:t>
      </w:r>
      <w:r w:rsidR="00CE0811" w:rsidRPr="00E9724A">
        <w:rPr>
          <w:sz w:val="24"/>
          <w:szCs w:val="24"/>
        </w:rPr>
        <w:t xml:space="preserve"> on the effectiveness of the policy and, if necessary, make recommendations for further improvements.</w:t>
      </w:r>
    </w:p>
    <w:p w:rsidR="00CE0811" w:rsidRPr="00E9724A" w:rsidRDefault="00CE0811" w:rsidP="00FF185F">
      <w:pPr>
        <w:jc w:val="both"/>
        <w:rPr>
          <w:sz w:val="24"/>
          <w:szCs w:val="24"/>
        </w:rPr>
      </w:pPr>
    </w:p>
    <w:p w:rsidR="00C63063" w:rsidRPr="00E9724A" w:rsidRDefault="00EC2F2A" w:rsidP="00C63063">
      <w:pPr>
        <w:jc w:val="both"/>
        <w:rPr>
          <w:sz w:val="24"/>
          <w:szCs w:val="24"/>
        </w:rPr>
      </w:pPr>
      <w:proofErr w:type="gramStart"/>
      <w:r>
        <w:rPr>
          <w:sz w:val="24"/>
          <w:szCs w:val="24"/>
        </w:rPr>
        <w:t>8</w:t>
      </w:r>
      <w:r w:rsidR="00CE0811" w:rsidRPr="00E9724A">
        <w:rPr>
          <w:sz w:val="24"/>
          <w:szCs w:val="24"/>
        </w:rPr>
        <w:t xml:space="preserve">.2 </w:t>
      </w:r>
      <w:r>
        <w:rPr>
          <w:sz w:val="24"/>
          <w:szCs w:val="24"/>
        </w:rPr>
        <w:t xml:space="preserve"> </w:t>
      </w:r>
      <w:r w:rsidR="00CE0811" w:rsidRPr="00E9724A">
        <w:rPr>
          <w:sz w:val="24"/>
          <w:szCs w:val="24"/>
        </w:rPr>
        <w:t>The</w:t>
      </w:r>
      <w:proofErr w:type="gramEnd"/>
      <w:r w:rsidR="00CE0811" w:rsidRPr="00E9724A">
        <w:rPr>
          <w:sz w:val="24"/>
          <w:szCs w:val="24"/>
        </w:rPr>
        <w:t xml:space="preserve"> school keeps a variety of factual records of incidences </w:t>
      </w:r>
      <w:r w:rsidR="007C67FA" w:rsidRPr="00E9724A">
        <w:rPr>
          <w:sz w:val="24"/>
          <w:szCs w:val="24"/>
        </w:rPr>
        <w:t>of misbehaviour. The Principal keeps a record of any pupil who is suspe</w:t>
      </w:r>
      <w:r w:rsidR="00C63063" w:rsidRPr="00E9724A">
        <w:rPr>
          <w:sz w:val="24"/>
          <w:szCs w:val="24"/>
        </w:rPr>
        <w:t>nd</w:t>
      </w:r>
      <w:r w:rsidR="007C67FA" w:rsidRPr="00E9724A">
        <w:rPr>
          <w:sz w:val="24"/>
          <w:szCs w:val="24"/>
        </w:rPr>
        <w:t xml:space="preserve">ed for a fixed term, or who is permanently excluded. It is the responsibility of the Board of Governors to monitor the rate of suspensions and exclusions, and to ensure that the school policy is administered fairly and consistently. </w:t>
      </w:r>
    </w:p>
    <w:p w:rsidR="00B50DA5" w:rsidRPr="00E9724A" w:rsidRDefault="00F77D3B" w:rsidP="00F77D3B">
      <w:pPr>
        <w:rPr>
          <w:b/>
          <w:sz w:val="24"/>
          <w:szCs w:val="24"/>
        </w:rPr>
      </w:pPr>
      <w:r w:rsidRPr="00E9724A">
        <w:rPr>
          <w:b/>
          <w:sz w:val="24"/>
          <w:szCs w:val="24"/>
        </w:rPr>
        <w:t xml:space="preserve"> </w:t>
      </w:r>
    </w:p>
    <w:p w:rsidR="00B50DA5" w:rsidRPr="00E9724A" w:rsidRDefault="00B50DA5" w:rsidP="00F77D3B">
      <w:pPr>
        <w:rPr>
          <w:b/>
          <w:sz w:val="24"/>
          <w:szCs w:val="24"/>
        </w:rPr>
      </w:pPr>
    </w:p>
    <w:p w:rsidR="00E9724A" w:rsidRPr="00E9724A" w:rsidRDefault="00E9724A" w:rsidP="00E9724A">
      <w:pPr>
        <w:rPr>
          <w:sz w:val="24"/>
          <w:szCs w:val="24"/>
        </w:rPr>
      </w:pPr>
      <w:r w:rsidRPr="00E9724A">
        <w:rPr>
          <w:sz w:val="24"/>
          <w:szCs w:val="24"/>
        </w:rPr>
        <w:t>This policy was approved on_____________________.</w:t>
      </w:r>
    </w:p>
    <w:p w:rsidR="00E9724A" w:rsidRDefault="00E9724A" w:rsidP="00E9724A">
      <w:pPr>
        <w:rPr>
          <w:sz w:val="24"/>
          <w:szCs w:val="24"/>
        </w:rPr>
      </w:pPr>
      <w:r w:rsidRPr="00E9724A">
        <w:rPr>
          <w:sz w:val="24"/>
          <w:szCs w:val="24"/>
        </w:rPr>
        <w:t>It will be reviewed on an annual basis.</w:t>
      </w:r>
    </w:p>
    <w:p w:rsidR="00961DD1" w:rsidRDefault="00961DD1" w:rsidP="00E9724A">
      <w:pPr>
        <w:rPr>
          <w:sz w:val="24"/>
          <w:szCs w:val="24"/>
        </w:rPr>
      </w:pPr>
    </w:p>
    <w:p w:rsidR="00961DD1" w:rsidRDefault="00961DD1" w:rsidP="00E9724A">
      <w:pPr>
        <w:rPr>
          <w:sz w:val="24"/>
          <w:szCs w:val="24"/>
        </w:rPr>
      </w:pPr>
    </w:p>
    <w:p w:rsidR="00961DD1" w:rsidRDefault="00961DD1" w:rsidP="00E9724A">
      <w:pPr>
        <w:rPr>
          <w:sz w:val="24"/>
          <w:szCs w:val="24"/>
        </w:rPr>
      </w:pPr>
    </w:p>
    <w:p w:rsidR="00961DD1" w:rsidRDefault="00961DD1" w:rsidP="00961DD1">
      <w:pPr>
        <w:spacing w:line="600" w:lineRule="auto"/>
        <w:rPr>
          <w:b/>
          <w:sz w:val="24"/>
          <w:szCs w:val="24"/>
        </w:rPr>
      </w:pPr>
      <w:r>
        <w:rPr>
          <w:b/>
          <w:sz w:val="24"/>
          <w:szCs w:val="24"/>
        </w:rPr>
        <w:t>Principal……………………………………………………………………………….   Date……………………………</w:t>
      </w:r>
    </w:p>
    <w:p w:rsidR="00961DD1" w:rsidRPr="00961DD1" w:rsidRDefault="00961DD1" w:rsidP="00961DD1">
      <w:pPr>
        <w:spacing w:line="600" w:lineRule="auto"/>
        <w:rPr>
          <w:b/>
          <w:sz w:val="24"/>
          <w:szCs w:val="24"/>
        </w:rPr>
      </w:pPr>
      <w:r>
        <w:rPr>
          <w:b/>
          <w:sz w:val="24"/>
          <w:szCs w:val="24"/>
        </w:rPr>
        <w:t xml:space="preserve">Chair of </w:t>
      </w:r>
      <w:proofErr w:type="spellStart"/>
      <w:r>
        <w:rPr>
          <w:b/>
          <w:sz w:val="24"/>
          <w:szCs w:val="24"/>
        </w:rPr>
        <w:t>BoG</w:t>
      </w:r>
      <w:proofErr w:type="spellEnd"/>
      <w:r>
        <w:rPr>
          <w:b/>
          <w:sz w:val="24"/>
          <w:szCs w:val="24"/>
        </w:rPr>
        <w:t xml:space="preserve"> ………………………………………………………………………..  Date…………………………….. </w:t>
      </w:r>
    </w:p>
    <w:p w:rsidR="00E9724A" w:rsidRPr="00E9724A" w:rsidRDefault="00E9724A" w:rsidP="00E9724A">
      <w:pPr>
        <w:rPr>
          <w:sz w:val="24"/>
          <w:szCs w:val="24"/>
        </w:rPr>
      </w:pPr>
    </w:p>
    <w:p w:rsidR="00B50DA5" w:rsidRPr="00E9724A" w:rsidRDefault="00B50DA5" w:rsidP="00F77D3B">
      <w:pPr>
        <w:rPr>
          <w:b/>
          <w:sz w:val="24"/>
          <w:szCs w:val="24"/>
        </w:rPr>
      </w:pPr>
    </w:p>
    <w:p w:rsidR="00B50DA5" w:rsidRPr="00E9724A" w:rsidRDefault="00B50DA5" w:rsidP="00F77D3B">
      <w:pPr>
        <w:rPr>
          <w:b/>
          <w:sz w:val="24"/>
          <w:szCs w:val="24"/>
        </w:rPr>
      </w:pPr>
    </w:p>
    <w:p w:rsidR="00B50DA5" w:rsidRPr="00E9724A" w:rsidRDefault="00B50DA5" w:rsidP="00F77D3B">
      <w:pPr>
        <w:rPr>
          <w:b/>
          <w:sz w:val="24"/>
          <w:szCs w:val="24"/>
        </w:rPr>
      </w:pPr>
    </w:p>
    <w:p w:rsidR="00B50DA5" w:rsidRPr="00E9724A" w:rsidRDefault="00B50DA5" w:rsidP="00F77D3B">
      <w:pPr>
        <w:rPr>
          <w:b/>
          <w:sz w:val="24"/>
          <w:szCs w:val="24"/>
        </w:rPr>
      </w:pPr>
    </w:p>
    <w:p w:rsidR="00E9724A" w:rsidRDefault="00E9724A">
      <w:pPr>
        <w:rPr>
          <w:b/>
          <w:sz w:val="24"/>
          <w:szCs w:val="24"/>
        </w:rPr>
      </w:pPr>
      <w:r>
        <w:rPr>
          <w:b/>
          <w:sz w:val="24"/>
          <w:szCs w:val="24"/>
        </w:rPr>
        <w:br w:type="page"/>
      </w:r>
    </w:p>
    <w:p w:rsidR="00B50DA5" w:rsidRPr="00E9724A" w:rsidRDefault="00B50DA5" w:rsidP="00F77D3B">
      <w:pPr>
        <w:rPr>
          <w:b/>
          <w:sz w:val="24"/>
          <w:szCs w:val="24"/>
        </w:rPr>
      </w:pPr>
    </w:p>
    <w:p w:rsidR="00B50DA5" w:rsidRPr="00E9724A" w:rsidRDefault="00B50DA5" w:rsidP="00F77D3B">
      <w:pPr>
        <w:rPr>
          <w:b/>
          <w:sz w:val="24"/>
          <w:szCs w:val="24"/>
        </w:rPr>
      </w:pPr>
    </w:p>
    <w:p w:rsidR="00B50DA5" w:rsidRPr="00E9724A" w:rsidRDefault="00FD7853" w:rsidP="00F77D3B">
      <w:pPr>
        <w:rPr>
          <w:b/>
          <w:sz w:val="24"/>
          <w:szCs w:val="24"/>
        </w:rPr>
      </w:pPr>
      <w:r w:rsidRPr="00E9724A">
        <w:rPr>
          <w:b/>
          <w:sz w:val="24"/>
          <w:szCs w:val="24"/>
        </w:rPr>
        <w:t xml:space="preserve">Appendix 1 </w:t>
      </w:r>
    </w:p>
    <w:p w:rsidR="00FD7853" w:rsidRPr="00E9724A" w:rsidRDefault="00FD7853" w:rsidP="00FD7853">
      <w:pPr>
        <w:jc w:val="both"/>
        <w:rPr>
          <w:b/>
          <w:sz w:val="24"/>
          <w:szCs w:val="24"/>
        </w:rPr>
      </w:pPr>
    </w:p>
    <w:p w:rsidR="00FD7853" w:rsidRPr="00E9724A" w:rsidRDefault="00FD7853" w:rsidP="00FD7853">
      <w:pPr>
        <w:jc w:val="both"/>
        <w:rPr>
          <w:b/>
          <w:sz w:val="24"/>
          <w:szCs w:val="24"/>
        </w:rPr>
      </w:pPr>
      <w:r w:rsidRPr="00E9724A">
        <w:rPr>
          <w:b/>
          <w:sz w:val="24"/>
          <w:szCs w:val="24"/>
        </w:rPr>
        <w:t>Levels of Misbehaviour</w:t>
      </w:r>
    </w:p>
    <w:tbl>
      <w:tblPr>
        <w:tblStyle w:val="TableGrid"/>
        <w:tblW w:w="9270" w:type="dxa"/>
        <w:tblLook w:val="04A0" w:firstRow="1" w:lastRow="0" w:firstColumn="1" w:lastColumn="0" w:noHBand="0" w:noVBand="1"/>
      </w:tblPr>
      <w:tblGrid>
        <w:gridCol w:w="4503"/>
        <w:gridCol w:w="4767"/>
      </w:tblGrid>
      <w:tr w:rsidR="00FD7853" w:rsidRPr="00E9724A" w:rsidTr="00FD7853">
        <w:trPr>
          <w:trHeight w:val="631"/>
        </w:trPr>
        <w:tc>
          <w:tcPr>
            <w:tcW w:w="4503" w:type="dxa"/>
          </w:tcPr>
          <w:p w:rsidR="00FD7853" w:rsidRPr="00E9724A" w:rsidRDefault="00FD7853" w:rsidP="00FD7853">
            <w:pPr>
              <w:rPr>
                <w:b/>
                <w:sz w:val="24"/>
                <w:szCs w:val="24"/>
              </w:rPr>
            </w:pPr>
            <w:r w:rsidRPr="00E9724A">
              <w:rPr>
                <w:b/>
                <w:sz w:val="24"/>
                <w:szCs w:val="24"/>
              </w:rPr>
              <w:t xml:space="preserve">Tier 1    </w:t>
            </w:r>
          </w:p>
          <w:p w:rsidR="00FD7853" w:rsidRPr="00E9724A" w:rsidRDefault="00FD7853" w:rsidP="00FD7853">
            <w:pPr>
              <w:rPr>
                <w:sz w:val="24"/>
                <w:szCs w:val="24"/>
              </w:rPr>
            </w:pPr>
            <w:r w:rsidRPr="00E9724A">
              <w:rPr>
                <w:sz w:val="24"/>
                <w:szCs w:val="24"/>
              </w:rPr>
              <w:t>Wearing jewellery/makeup</w:t>
            </w:r>
          </w:p>
          <w:p w:rsidR="00FD7853" w:rsidRPr="00E9724A" w:rsidRDefault="00FD7853" w:rsidP="00FD7853">
            <w:pPr>
              <w:rPr>
                <w:sz w:val="24"/>
                <w:szCs w:val="24"/>
              </w:rPr>
            </w:pPr>
            <w:r w:rsidRPr="00E9724A">
              <w:rPr>
                <w:sz w:val="24"/>
                <w:szCs w:val="24"/>
              </w:rPr>
              <w:t>No PE kit</w:t>
            </w:r>
          </w:p>
          <w:p w:rsidR="00FD7853" w:rsidRPr="00E9724A" w:rsidRDefault="00FD7853" w:rsidP="00FD7853">
            <w:pPr>
              <w:rPr>
                <w:sz w:val="24"/>
                <w:szCs w:val="24"/>
              </w:rPr>
            </w:pPr>
            <w:r w:rsidRPr="00E9724A">
              <w:rPr>
                <w:sz w:val="24"/>
                <w:szCs w:val="24"/>
              </w:rPr>
              <w:t>Talking on the corridor</w:t>
            </w:r>
          </w:p>
          <w:p w:rsidR="00FD7853" w:rsidRPr="00E9724A" w:rsidRDefault="00FD7853" w:rsidP="00FD7853">
            <w:pPr>
              <w:rPr>
                <w:sz w:val="24"/>
                <w:szCs w:val="24"/>
              </w:rPr>
            </w:pPr>
            <w:r w:rsidRPr="00E9724A">
              <w:rPr>
                <w:sz w:val="24"/>
                <w:szCs w:val="24"/>
              </w:rPr>
              <w:t>Talking during Assembly</w:t>
            </w:r>
          </w:p>
          <w:p w:rsidR="00FD7853" w:rsidRPr="00E9724A" w:rsidRDefault="00FD7853" w:rsidP="00FD7853">
            <w:pPr>
              <w:rPr>
                <w:sz w:val="24"/>
                <w:szCs w:val="24"/>
              </w:rPr>
            </w:pPr>
            <w:r w:rsidRPr="00E9724A">
              <w:rPr>
                <w:sz w:val="24"/>
                <w:szCs w:val="24"/>
              </w:rPr>
              <w:t>Incomplete classwork</w:t>
            </w:r>
          </w:p>
          <w:p w:rsidR="00FD7853" w:rsidRPr="00E9724A" w:rsidRDefault="00FD7853" w:rsidP="00FD7853">
            <w:pPr>
              <w:rPr>
                <w:sz w:val="24"/>
                <w:szCs w:val="24"/>
              </w:rPr>
            </w:pPr>
            <w:r w:rsidRPr="00E9724A">
              <w:rPr>
                <w:sz w:val="24"/>
                <w:szCs w:val="24"/>
              </w:rPr>
              <w:t>Incomplete Homework</w:t>
            </w:r>
          </w:p>
          <w:p w:rsidR="00FD7853" w:rsidRPr="00E9724A" w:rsidRDefault="00FD7853" w:rsidP="00FD7853">
            <w:pPr>
              <w:rPr>
                <w:sz w:val="24"/>
                <w:szCs w:val="24"/>
              </w:rPr>
            </w:pPr>
            <w:r w:rsidRPr="00E9724A">
              <w:rPr>
                <w:sz w:val="24"/>
                <w:szCs w:val="24"/>
              </w:rPr>
              <w:t>Continually forgetting equipment</w:t>
            </w:r>
          </w:p>
          <w:p w:rsidR="00FD7853" w:rsidRPr="00E9724A" w:rsidRDefault="00FD7853" w:rsidP="00F77D3B">
            <w:pPr>
              <w:rPr>
                <w:b/>
                <w:sz w:val="24"/>
                <w:szCs w:val="24"/>
              </w:rPr>
            </w:pPr>
          </w:p>
        </w:tc>
        <w:tc>
          <w:tcPr>
            <w:tcW w:w="4767" w:type="dxa"/>
          </w:tcPr>
          <w:p w:rsidR="00FD7853" w:rsidRPr="00E9724A" w:rsidRDefault="00FD7853" w:rsidP="00FD7853">
            <w:pPr>
              <w:rPr>
                <w:b/>
                <w:sz w:val="24"/>
                <w:szCs w:val="24"/>
              </w:rPr>
            </w:pPr>
            <w:r w:rsidRPr="00E9724A">
              <w:rPr>
                <w:b/>
                <w:sz w:val="24"/>
                <w:szCs w:val="24"/>
              </w:rPr>
              <w:t>Tier 2</w:t>
            </w:r>
          </w:p>
          <w:p w:rsidR="00FD7853" w:rsidRPr="00E9724A" w:rsidRDefault="00FD7853" w:rsidP="00FD7853">
            <w:pPr>
              <w:rPr>
                <w:sz w:val="24"/>
                <w:szCs w:val="24"/>
              </w:rPr>
            </w:pPr>
            <w:r w:rsidRPr="00E9724A">
              <w:rPr>
                <w:sz w:val="24"/>
                <w:szCs w:val="24"/>
              </w:rPr>
              <w:t>Shouting out at Assembly</w:t>
            </w:r>
          </w:p>
          <w:p w:rsidR="00FD7853" w:rsidRPr="00E9724A" w:rsidRDefault="00FD7853" w:rsidP="00FD7853">
            <w:pPr>
              <w:rPr>
                <w:sz w:val="24"/>
                <w:szCs w:val="24"/>
              </w:rPr>
            </w:pPr>
            <w:r w:rsidRPr="00E9724A">
              <w:rPr>
                <w:sz w:val="24"/>
                <w:szCs w:val="24"/>
              </w:rPr>
              <w:t>Running on the corridor</w:t>
            </w:r>
          </w:p>
          <w:p w:rsidR="00FD7853" w:rsidRPr="00E9724A" w:rsidRDefault="00FD7853" w:rsidP="00FD7853">
            <w:pPr>
              <w:rPr>
                <w:sz w:val="24"/>
                <w:szCs w:val="24"/>
              </w:rPr>
            </w:pPr>
            <w:r w:rsidRPr="00E9724A">
              <w:rPr>
                <w:sz w:val="24"/>
                <w:szCs w:val="24"/>
              </w:rPr>
              <w:t>Telling lies</w:t>
            </w:r>
          </w:p>
          <w:p w:rsidR="00FD7853" w:rsidRPr="00E9724A" w:rsidRDefault="00FD7853" w:rsidP="00FD7853">
            <w:pPr>
              <w:rPr>
                <w:sz w:val="24"/>
                <w:szCs w:val="24"/>
              </w:rPr>
            </w:pPr>
            <w:r w:rsidRPr="00E9724A">
              <w:rPr>
                <w:sz w:val="24"/>
                <w:szCs w:val="24"/>
              </w:rPr>
              <w:t>Throwing toilet roll on ceiling/clogging toilet</w:t>
            </w:r>
          </w:p>
          <w:p w:rsidR="00FD7853" w:rsidRPr="00E9724A" w:rsidRDefault="00FD7853" w:rsidP="00F77D3B">
            <w:pPr>
              <w:rPr>
                <w:b/>
                <w:sz w:val="24"/>
                <w:szCs w:val="24"/>
              </w:rPr>
            </w:pPr>
          </w:p>
        </w:tc>
      </w:tr>
      <w:tr w:rsidR="00FD7853" w:rsidRPr="00E9724A" w:rsidTr="00FD7853">
        <w:trPr>
          <w:trHeight w:val="631"/>
        </w:trPr>
        <w:tc>
          <w:tcPr>
            <w:tcW w:w="4503" w:type="dxa"/>
          </w:tcPr>
          <w:p w:rsidR="00FD7853" w:rsidRPr="00E9724A" w:rsidRDefault="00FD7853" w:rsidP="00FD7853">
            <w:pPr>
              <w:rPr>
                <w:b/>
                <w:sz w:val="24"/>
                <w:szCs w:val="24"/>
              </w:rPr>
            </w:pPr>
            <w:r w:rsidRPr="00E9724A">
              <w:rPr>
                <w:b/>
                <w:sz w:val="24"/>
                <w:szCs w:val="24"/>
              </w:rPr>
              <w:t>Tier 3</w:t>
            </w:r>
          </w:p>
          <w:p w:rsidR="00FD7853" w:rsidRPr="00E9724A" w:rsidRDefault="00FD7853" w:rsidP="00FD7853">
            <w:pPr>
              <w:rPr>
                <w:sz w:val="24"/>
                <w:szCs w:val="24"/>
              </w:rPr>
            </w:pPr>
            <w:r w:rsidRPr="00E9724A">
              <w:rPr>
                <w:sz w:val="24"/>
                <w:szCs w:val="24"/>
              </w:rPr>
              <w:t>Being rude to an Assistant or Lunch time supervisor or teacher</w:t>
            </w:r>
          </w:p>
          <w:p w:rsidR="00FD7853" w:rsidRPr="00E9724A" w:rsidRDefault="00FD7853" w:rsidP="00FD7853">
            <w:pPr>
              <w:rPr>
                <w:sz w:val="24"/>
                <w:szCs w:val="24"/>
              </w:rPr>
            </w:pPr>
            <w:r w:rsidRPr="00E9724A">
              <w:rPr>
                <w:sz w:val="24"/>
                <w:szCs w:val="24"/>
              </w:rPr>
              <w:t>Refusing to come in at break or lunch</w:t>
            </w:r>
          </w:p>
          <w:p w:rsidR="00FD7853" w:rsidRPr="00E9724A" w:rsidRDefault="00FD7853" w:rsidP="00FD7853">
            <w:pPr>
              <w:rPr>
                <w:sz w:val="24"/>
                <w:szCs w:val="24"/>
              </w:rPr>
            </w:pPr>
            <w:r w:rsidRPr="00E9724A">
              <w:rPr>
                <w:sz w:val="24"/>
                <w:szCs w:val="24"/>
              </w:rPr>
              <w:t>Misbehaving on the bus</w:t>
            </w:r>
          </w:p>
          <w:p w:rsidR="00FD7853" w:rsidRPr="00E9724A" w:rsidRDefault="00FD7853" w:rsidP="00FD7853">
            <w:pPr>
              <w:rPr>
                <w:sz w:val="24"/>
                <w:szCs w:val="24"/>
              </w:rPr>
            </w:pPr>
            <w:r w:rsidRPr="00E9724A">
              <w:rPr>
                <w:sz w:val="24"/>
                <w:szCs w:val="24"/>
              </w:rPr>
              <w:t>Throwing food in the dining hall or classroom</w:t>
            </w:r>
          </w:p>
          <w:p w:rsidR="00FD7853" w:rsidRPr="00E9724A" w:rsidRDefault="00FD7853" w:rsidP="00FD7853">
            <w:pPr>
              <w:rPr>
                <w:sz w:val="24"/>
                <w:szCs w:val="24"/>
              </w:rPr>
            </w:pPr>
            <w:r w:rsidRPr="00E9724A">
              <w:rPr>
                <w:sz w:val="24"/>
                <w:szCs w:val="24"/>
              </w:rPr>
              <w:t>Oppositional behaviour</w:t>
            </w:r>
          </w:p>
          <w:p w:rsidR="00FD7853" w:rsidRPr="00E9724A" w:rsidRDefault="00FD7853" w:rsidP="00FD7853">
            <w:pPr>
              <w:rPr>
                <w:sz w:val="24"/>
                <w:szCs w:val="24"/>
              </w:rPr>
            </w:pPr>
            <w:r w:rsidRPr="00E9724A">
              <w:rPr>
                <w:sz w:val="24"/>
                <w:szCs w:val="24"/>
              </w:rPr>
              <w:t>Refusing to follow adult instructions</w:t>
            </w:r>
          </w:p>
          <w:p w:rsidR="00FD7853" w:rsidRPr="00E9724A" w:rsidRDefault="00FD7853" w:rsidP="00F77D3B">
            <w:pPr>
              <w:rPr>
                <w:b/>
                <w:sz w:val="24"/>
                <w:szCs w:val="24"/>
              </w:rPr>
            </w:pPr>
          </w:p>
        </w:tc>
        <w:tc>
          <w:tcPr>
            <w:tcW w:w="4767" w:type="dxa"/>
          </w:tcPr>
          <w:p w:rsidR="00FD7853" w:rsidRPr="00E9724A" w:rsidRDefault="00FD7853" w:rsidP="00FD7853">
            <w:pPr>
              <w:rPr>
                <w:b/>
                <w:sz w:val="24"/>
                <w:szCs w:val="24"/>
              </w:rPr>
            </w:pPr>
            <w:r w:rsidRPr="00E9724A">
              <w:rPr>
                <w:b/>
                <w:sz w:val="24"/>
                <w:szCs w:val="24"/>
              </w:rPr>
              <w:t>Tier 4</w:t>
            </w:r>
          </w:p>
          <w:p w:rsidR="00FD7853" w:rsidRPr="00E9724A" w:rsidRDefault="00FD7853" w:rsidP="00FD7853">
            <w:pPr>
              <w:rPr>
                <w:sz w:val="24"/>
                <w:szCs w:val="24"/>
              </w:rPr>
            </w:pPr>
            <w:r w:rsidRPr="00E9724A">
              <w:rPr>
                <w:sz w:val="24"/>
                <w:szCs w:val="24"/>
              </w:rPr>
              <w:t>Not following the Principal’s instruction</w:t>
            </w:r>
          </w:p>
          <w:p w:rsidR="00FD7853" w:rsidRPr="00E9724A" w:rsidRDefault="00FD7853" w:rsidP="00FD7853">
            <w:pPr>
              <w:rPr>
                <w:sz w:val="24"/>
                <w:szCs w:val="24"/>
              </w:rPr>
            </w:pPr>
            <w:r w:rsidRPr="00E9724A">
              <w:rPr>
                <w:sz w:val="24"/>
                <w:szCs w:val="24"/>
              </w:rPr>
              <w:t>Fighting, kicking, punching, spitting</w:t>
            </w:r>
          </w:p>
          <w:p w:rsidR="00FD7853" w:rsidRPr="00E9724A" w:rsidRDefault="00FD7853" w:rsidP="00FD7853">
            <w:pPr>
              <w:rPr>
                <w:sz w:val="24"/>
                <w:szCs w:val="24"/>
              </w:rPr>
            </w:pPr>
            <w:r w:rsidRPr="00E9724A">
              <w:rPr>
                <w:sz w:val="24"/>
                <w:szCs w:val="24"/>
              </w:rPr>
              <w:t>Stealing</w:t>
            </w:r>
          </w:p>
          <w:p w:rsidR="00FD7853" w:rsidRPr="00E9724A" w:rsidRDefault="00FD7853" w:rsidP="00FD7853">
            <w:pPr>
              <w:rPr>
                <w:sz w:val="24"/>
                <w:szCs w:val="24"/>
              </w:rPr>
            </w:pPr>
            <w:r w:rsidRPr="00E9724A">
              <w:rPr>
                <w:sz w:val="24"/>
                <w:szCs w:val="24"/>
              </w:rPr>
              <w:t>Using bad language</w:t>
            </w:r>
          </w:p>
          <w:p w:rsidR="00FD7853" w:rsidRPr="00E9724A" w:rsidRDefault="00FD7853" w:rsidP="00FD7853">
            <w:pPr>
              <w:rPr>
                <w:sz w:val="24"/>
                <w:szCs w:val="24"/>
              </w:rPr>
            </w:pPr>
            <w:r w:rsidRPr="00E9724A">
              <w:rPr>
                <w:sz w:val="24"/>
                <w:szCs w:val="24"/>
              </w:rPr>
              <w:t>Wilful damage to property (school or personal)</w:t>
            </w:r>
          </w:p>
          <w:p w:rsidR="00FD7853" w:rsidRPr="00E9724A" w:rsidRDefault="00FD7853" w:rsidP="00FD7853">
            <w:pPr>
              <w:rPr>
                <w:sz w:val="24"/>
                <w:szCs w:val="24"/>
              </w:rPr>
            </w:pPr>
            <w:r w:rsidRPr="00E9724A">
              <w:rPr>
                <w:sz w:val="24"/>
                <w:szCs w:val="24"/>
              </w:rPr>
              <w:t>Oppositional behaviour</w:t>
            </w:r>
          </w:p>
          <w:p w:rsidR="00FD7853" w:rsidRPr="00E9724A" w:rsidRDefault="00FD7853" w:rsidP="00FD7853">
            <w:pPr>
              <w:rPr>
                <w:sz w:val="24"/>
                <w:szCs w:val="24"/>
              </w:rPr>
            </w:pPr>
            <w:r w:rsidRPr="00E9724A">
              <w:rPr>
                <w:sz w:val="24"/>
                <w:szCs w:val="24"/>
              </w:rPr>
              <w:t>Misbehaving on the bus</w:t>
            </w:r>
          </w:p>
          <w:p w:rsidR="00FD7853" w:rsidRPr="00E9724A" w:rsidRDefault="00FD7853" w:rsidP="00FD7853">
            <w:pPr>
              <w:rPr>
                <w:sz w:val="24"/>
                <w:szCs w:val="24"/>
              </w:rPr>
            </w:pPr>
            <w:r w:rsidRPr="00E9724A">
              <w:rPr>
                <w:sz w:val="24"/>
                <w:szCs w:val="24"/>
              </w:rPr>
              <w:t>Running off site</w:t>
            </w:r>
          </w:p>
          <w:p w:rsidR="00FD7853" w:rsidRPr="00E9724A" w:rsidRDefault="00FD7853" w:rsidP="00FD7853">
            <w:pPr>
              <w:rPr>
                <w:sz w:val="24"/>
                <w:szCs w:val="24"/>
              </w:rPr>
            </w:pPr>
            <w:r w:rsidRPr="00E9724A">
              <w:rPr>
                <w:sz w:val="24"/>
                <w:szCs w:val="24"/>
              </w:rPr>
              <w:t>Dangerous behaviour</w:t>
            </w:r>
          </w:p>
          <w:p w:rsidR="00FD7853" w:rsidRPr="00E9724A" w:rsidRDefault="00FD7853" w:rsidP="00F77D3B">
            <w:pPr>
              <w:rPr>
                <w:b/>
                <w:sz w:val="24"/>
                <w:szCs w:val="24"/>
              </w:rPr>
            </w:pPr>
          </w:p>
        </w:tc>
      </w:tr>
    </w:tbl>
    <w:p w:rsidR="00B50DA5" w:rsidRPr="00E9724A" w:rsidRDefault="00B50DA5" w:rsidP="00F77D3B">
      <w:pPr>
        <w:rPr>
          <w:b/>
          <w:sz w:val="24"/>
          <w:szCs w:val="24"/>
        </w:rPr>
      </w:pPr>
    </w:p>
    <w:p w:rsidR="00B50DA5" w:rsidRPr="00E9724A" w:rsidRDefault="00B50DA5" w:rsidP="00F77D3B">
      <w:pPr>
        <w:rPr>
          <w:b/>
          <w:sz w:val="24"/>
          <w:szCs w:val="24"/>
        </w:rPr>
      </w:pPr>
    </w:p>
    <w:p w:rsidR="00B50DA5" w:rsidRPr="00E9724A" w:rsidRDefault="00B50DA5" w:rsidP="00F77D3B">
      <w:pPr>
        <w:rPr>
          <w:b/>
          <w:sz w:val="24"/>
          <w:szCs w:val="24"/>
        </w:rPr>
      </w:pPr>
    </w:p>
    <w:p w:rsidR="00F77D3B" w:rsidRPr="00E9724A" w:rsidRDefault="00F77D3B" w:rsidP="00F77D3B">
      <w:pPr>
        <w:rPr>
          <w:b/>
          <w:sz w:val="24"/>
          <w:szCs w:val="24"/>
        </w:rPr>
      </w:pPr>
    </w:p>
    <w:p w:rsidR="00B50DA5" w:rsidRPr="00E9724A" w:rsidRDefault="00B50DA5" w:rsidP="00F77D3B">
      <w:pPr>
        <w:rPr>
          <w:sz w:val="24"/>
          <w:szCs w:val="24"/>
        </w:rPr>
      </w:pPr>
    </w:p>
    <w:p w:rsidR="00584253" w:rsidRPr="00E9724A" w:rsidRDefault="00584253" w:rsidP="00F77D3B">
      <w:pPr>
        <w:rPr>
          <w:b/>
          <w:sz w:val="24"/>
          <w:szCs w:val="24"/>
        </w:rPr>
      </w:pPr>
    </w:p>
    <w:p w:rsidR="00E9724A" w:rsidRDefault="00E9724A">
      <w:pPr>
        <w:rPr>
          <w:b/>
          <w:sz w:val="24"/>
          <w:szCs w:val="24"/>
        </w:rPr>
      </w:pPr>
      <w:r>
        <w:rPr>
          <w:b/>
          <w:sz w:val="24"/>
          <w:szCs w:val="24"/>
        </w:rPr>
        <w:br w:type="page"/>
      </w:r>
    </w:p>
    <w:p w:rsidR="00F85FD5" w:rsidRDefault="00E9724A" w:rsidP="00F77D3B">
      <w:pPr>
        <w:rPr>
          <w:b/>
          <w:sz w:val="24"/>
          <w:szCs w:val="24"/>
        </w:rPr>
      </w:pPr>
      <w:r>
        <w:rPr>
          <w:b/>
          <w:sz w:val="24"/>
          <w:szCs w:val="24"/>
        </w:rPr>
        <w:lastRenderedPageBreak/>
        <w:t>Appendix 2</w:t>
      </w:r>
    </w:p>
    <w:p w:rsidR="00E9724A" w:rsidRPr="00E9724A" w:rsidRDefault="00E9724A" w:rsidP="00F77D3B">
      <w:pPr>
        <w:rPr>
          <w:b/>
          <w:sz w:val="24"/>
          <w:szCs w:val="24"/>
        </w:rPr>
      </w:pPr>
    </w:p>
    <w:p w:rsidR="00F77D3B" w:rsidRPr="00E9724A" w:rsidRDefault="00F77D3B" w:rsidP="00F77D3B">
      <w:pPr>
        <w:rPr>
          <w:b/>
          <w:sz w:val="24"/>
          <w:szCs w:val="24"/>
        </w:rPr>
      </w:pPr>
      <w:r w:rsidRPr="00E9724A">
        <w:rPr>
          <w:b/>
          <w:sz w:val="24"/>
          <w:szCs w:val="24"/>
        </w:rPr>
        <w:t>Actions and Consequences of Poor Behaviour Choices</w:t>
      </w:r>
    </w:p>
    <w:p w:rsidR="00F77D3B" w:rsidRPr="00E9724A" w:rsidRDefault="00F77D3B" w:rsidP="00F77D3B">
      <w:pPr>
        <w:rPr>
          <w:sz w:val="24"/>
          <w:szCs w:val="24"/>
        </w:rPr>
      </w:pPr>
      <w:r w:rsidRPr="00E9724A">
        <w:rPr>
          <w:sz w:val="24"/>
          <w:szCs w:val="24"/>
        </w:rPr>
        <w:t xml:space="preserve">Children will be given the opportunity to think about their choices; what they were thinking about and feeling at the time, the impact of their behaviour on others, what they are thinking about after the event and what they </w:t>
      </w:r>
      <w:r w:rsidR="00B50DA5" w:rsidRPr="00E9724A">
        <w:rPr>
          <w:sz w:val="24"/>
          <w:szCs w:val="24"/>
        </w:rPr>
        <w:t xml:space="preserve">need to do to make restoration. </w:t>
      </w:r>
      <w:r w:rsidRPr="00E9724A">
        <w:rPr>
          <w:sz w:val="24"/>
          <w:szCs w:val="24"/>
        </w:rPr>
        <w:t>The following may be a consequence of a poor behaviour choice.</w:t>
      </w:r>
    </w:p>
    <w:p w:rsidR="00F77D3B" w:rsidRDefault="00F77D3B" w:rsidP="00F77D3B">
      <w:pPr>
        <w:pStyle w:val="ListParagraph"/>
        <w:numPr>
          <w:ilvl w:val="0"/>
          <w:numId w:val="5"/>
        </w:numPr>
        <w:rPr>
          <w:sz w:val="24"/>
          <w:szCs w:val="24"/>
        </w:rPr>
      </w:pPr>
      <w:r w:rsidRPr="00E9724A">
        <w:rPr>
          <w:sz w:val="24"/>
          <w:szCs w:val="24"/>
        </w:rPr>
        <w:t>Thinking card/time</w:t>
      </w:r>
    </w:p>
    <w:p w:rsidR="009321AC" w:rsidRPr="00E9724A" w:rsidRDefault="009321AC" w:rsidP="00F77D3B">
      <w:pPr>
        <w:pStyle w:val="ListParagraph"/>
        <w:numPr>
          <w:ilvl w:val="0"/>
          <w:numId w:val="5"/>
        </w:numPr>
        <w:rPr>
          <w:sz w:val="24"/>
          <w:szCs w:val="24"/>
        </w:rPr>
      </w:pPr>
      <w:r>
        <w:rPr>
          <w:sz w:val="24"/>
          <w:szCs w:val="24"/>
        </w:rPr>
        <w:t>Restorative Justice Questions</w:t>
      </w:r>
    </w:p>
    <w:p w:rsidR="00F77D3B" w:rsidRPr="00E9724A" w:rsidRDefault="00F77D3B" w:rsidP="00F77D3B">
      <w:pPr>
        <w:pStyle w:val="ListParagraph"/>
        <w:numPr>
          <w:ilvl w:val="0"/>
          <w:numId w:val="5"/>
        </w:numPr>
        <w:rPr>
          <w:sz w:val="24"/>
          <w:szCs w:val="24"/>
        </w:rPr>
      </w:pPr>
      <w:r w:rsidRPr="00E9724A">
        <w:rPr>
          <w:sz w:val="24"/>
          <w:szCs w:val="24"/>
        </w:rPr>
        <w:t>Time out at Lunch/break to consider behaviour and solution</w:t>
      </w:r>
    </w:p>
    <w:p w:rsidR="00F77D3B" w:rsidRPr="00E9724A" w:rsidRDefault="00F77D3B" w:rsidP="00F77D3B">
      <w:pPr>
        <w:pStyle w:val="ListParagraph"/>
        <w:numPr>
          <w:ilvl w:val="0"/>
          <w:numId w:val="5"/>
        </w:numPr>
        <w:rPr>
          <w:sz w:val="24"/>
          <w:szCs w:val="24"/>
        </w:rPr>
      </w:pPr>
      <w:r w:rsidRPr="00E9724A">
        <w:rPr>
          <w:sz w:val="24"/>
          <w:szCs w:val="24"/>
        </w:rPr>
        <w:t>Time out with the Head of Key Stage to complete work</w:t>
      </w:r>
    </w:p>
    <w:p w:rsidR="00F77D3B" w:rsidRPr="00E9724A" w:rsidRDefault="00F77D3B" w:rsidP="00F77D3B">
      <w:pPr>
        <w:pStyle w:val="ListParagraph"/>
        <w:numPr>
          <w:ilvl w:val="0"/>
          <w:numId w:val="5"/>
        </w:numPr>
        <w:rPr>
          <w:sz w:val="24"/>
          <w:szCs w:val="24"/>
        </w:rPr>
      </w:pPr>
      <w:r w:rsidRPr="00E9724A">
        <w:rPr>
          <w:sz w:val="24"/>
          <w:szCs w:val="24"/>
        </w:rPr>
        <w:t>Withdrawal of a privilege</w:t>
      </w:r>
    </w:p>
    <w:p w:rsidR="00F77D3B" w:rsidRPr="00E9724A" w:rsidRDefault="00F77D3B" w:rsidP="00F77D3B">
      <w:pPr>
        <w:pStyle w:val="ListParagraph"/>
        <w:numPr>
          <w:ilvl w:val="0"/>
          <w:numId w:val="5"/>
        </w:numPr>
        <w:rPr>
          <w:sz w:val="24"/>
          <w:szCs w:val="24"/>
        </w:rPr>
      </w:pPr>
      <w:r w:rsidRPr="00E9724A">
        <w:rPr>
          <w:sz w:val="24"/>
          <w:szCs w:val="24"/>
        </w:rPr>
        <w:t>Loss of golden time</w:t>
      </w:r>
    </w:p>
    <w:p w:rsidR="00F77D3B" w:rsidRPr="00E9724A" w:rsidRDefault="00F77D3B" w:rsidP="00F77D3B">
      <w:pPr>
        <w:pStyle w:val="ListParagraph"/>
        <w:numPr>
          <w:ilvl w:val="0"/>
          <w:numId w:val="5"/>
        </w:numPr>
        <w:rPr>
          <w:sz w:val="24"/>
          <w:szCs w:val="24"/>
        </w:rPr>
      </w:pPr>
      <w:r w:rsidRPr="00E9724A">
        <w:rPr>
          <w:sz w:val="24"/>
          <w:szCs w:val="24"/>
        </w:rPr>
        <w:t>Phone call home</w:t>
      </w:r>
    </w:p>
    <w:p w:rsidR="00F77D3B" w:rsidRPr="00E9724A" w:rsidRDefault="00F77D3B" w:rsidP="00F77D3B">
      <w:pPr>
        <w:pStyle w:val="ListParagraph"/>
        <w:numPr>
          <w:ilvl w:val="0"/>
          <w:numId w:val="5"/>
        </w:numPr>
        <w:rPr>
          <w:sz w:val="24"/>
          <w:szCs w:val="24"/>
        </w:rPr>
      </w:pPr>
      <w:r w:rsidRPr="00E9724A">
        <w:rPr>
          <w:sz w:val="24"/>
          <w:szCs w:val="24"/>
        </w:rPr>
        <w:t>Letter home</w:t>
      </w:r>
    </w:p>
    <w:p w:rsidR="00F77D3B" w:rsidRPr="00E9724A" w:rsidRDefault="00F77D3B" w:rsidP="00F77D3B">
      <w:pPr>
        <w:pStyle w:val="ListParagraph"/>
        <w:numPr>
          <w:ilvl w:val="0"/>
          <w:numId w:val="5"/>
        </w:numPr>
        <w:rPr>
          <w:sz w:val="24"/>
          <w:szCs w:val="24"/>
        </w:rPr>
      </w:pPr>
      <w:r w:rsidRPr="00E9724A">
        <w:rPr>
          <w:sz w:val="24"/>
          <w:szCs w:val="24"/>
        </w:rPr>
        <w:t>Note in school/home contact book or diary</w:t>
      </w:r>
    </w:p>
    <w:p w:rsidR="00F77D3B" w:rsidRPr="00E9724A" w:rsidRDefault="00F77D3B" w:rsidP="00F77D3B">
      <w:pPr>
        <w:pStyle w:val="ListParagraph"/>
        <w:numPr>
          <w:ilvl w:val="0"/>
          <w:numId w:val="5"/>
        </w:numPr>
        <w:rPr>
          <w:sz w:val="24"/>
          <w:szCs w:val="24"/>
        </w:rPr>
      </w:pPr>
      <w:r w:rsidRPr="00E9724A">
        <w:rPr>
          <w:sz w:val="24"/>
          <w:szCs w:val="24"/>
        </w:rPr>
        <w:t>The child meets  with the Head of Key Stage</w:t>
      </w:r>
    </w:p>
    <w:p w:rsidR="00F77D3B" w:rsidRPr="00E9724A" w:rsidRDefault="00F77D3B" w:rsidP="00F77D3B">
      <w:pPr>
        <w:pStyle w:val="ListParagraph"/>
        <w:numPr>
          <w:ilvl w:val="0"/>
          <w:numId w:val="5"/>
        </w:numPr>
        <w:rPr>
          <w:sz w:val="24"/>
          <w:szCs w:val="24"/>
        </w:rPr>
      </w:pPr>
      <w:r w:rsidRPr="00E9724A">
        <w:rPr>
          <w:sz w:val="24"/>
          <w:szCs w:val="24"/>
        </w:rPr>
        <w:t>A meeting with the Principal</w:t>
      </w:r>
    </w:p>
    <w:p w:rsidR="00F77D3B" w:rsidRPr="00E9724A" w:rsidRDefault="00F77D3B" w:rsidP="00F77D3B">
      <w:pPr>
        <w:pStyle w:val="ListParagraph"/>
        <w:numPr>
          <w:ilvl w:val="0"/>
          <w:numId w:val="5"/>
        </w:numPr>
        <w:rPr>
          <w:sz w:val="24"/>
          <w:szCs w:val="24"/>
        </w:rPr>
      </w:pPr>
      <w:r w:rsidRPr="00E9724A">
        <w:rPr>
          <w:sz w:val="24"/>
          <w:szCs w:val="24"/>
        </w:rPr>
        <w:t>Parents to meet Principal</w:t>
      </w:r>
    </w:p>
    <w:p w:rsidR="00F77D3B" w:rsidRPr="00E9724A" w:rsidRDefault="007A463B" w:rsidP="00F77D3B">
      <w:pPr>
        <w:rPr>
          <w:sz w:val="24"/>
          <w:szCs w:val="24"/>
        </w:rPr>
      </w:pPr>
      <w:r w:rsidRPr="00E9724A">
        <w:rPr>
          <w:sz w:val="24"/>
          <w:szCs w:val="24"/>
        </w:rPr>
        <w:t xml:space="preserve"> </w:t>
      </w:r>
      <w:r w:rsidR="00F77D3B" w:rsidRPr="00E9724A">
        <w:rPr>
          <w:sz w:val="24"/>
          <w:szCs w:val="24"/>
        </w:rPr>
        <w:t>As much as possible, and where appropriate, the child will suggest possible restorative solutions themselves. (</w:t>
      </w:r>
      <w:r w:rsidR="00B50DA5" w:rsidRPr="00E9724A">
        <w:rPr>
          <w:sz w:val="24"/>
          <w:szCs w:val="24"/>
        </w:rPr>
        <w:t xml:space="preserve">UNCRC </w:t>
      </w:r>
      <w:r w:rsidR="00F77D3B" w:rsidRPr="00E9724A">
        <w:rPr>
          <w:sz w:val="24"/>
          <w:szCs w:val="24"/>
        </w:rPr>
        <w:t>Article 13)</w:t>
      </w:r>
    </w:p>
    <w:p w:rsidR="007A463B" w:rsidRPr="00E9724A" w:rsidRDefault="007A463B" w:rsidP="00F77D3B">
      <w:pPr>
        <w:rPr>
          <w:sz w:val="24"/>
          <w:szCs w:val="24"/>
        </w:rPr>
      </w:pPr>
    </w:p>
    <w:p w:rsidR="007A463B" w:rsidRPr="00E9724A" w:rsidRDefault="007A463B" w:rsidP="00F77D3B">
      <w:pPr>
        <w:rPr>
          <w:sz w:val="24"/>
          <w:szCs w:val="24"/>
        </w:rPr>
      </w:pPr>
    </w:p>
    <w:p w:rsidR="00F77D3B" w:rsidRPr="00E9724A" w:rsidRDefault="00F77D3B" w:rsidP="00F77D3B">
      <w:pPr>
        <w:rPr>
          <w:sz w:val="24"/>
          <w:szCs w:val="24"/>
        </w:rPr>
      </w:pPr>
    </w:p>
    <w:p w:rsidR="00F77D3B" w:rsidRPr="00E9724A" w:rsidRDefault="00F77D3B" w:rsidP="00F77D3B">
      <w:pPr>
        <w:rPr>
          <w:sz w:val="24"/>
          <w:szCs w:val="24"/>
        </w:rPr>
      </w:pPr>
    </w:p>
    <w:p w:rsidR="00F77D3B" w:rsidRPr="00E9724A" w:rsidRDefault="00F77D3B" w:rsidP="00F77D3B">
      <w:pPr>
        <w:rPr>
          <w:sz w:val="24"/>
          <w:szCs w:val="24"/>
        </w:rPr>
      </w:pPr>
    </w:p>
    <w:p w:rsidR="00F77D3B" w:rsidRPr="00E9724A" w:rsidRDefault="00F77D3B" w:rsidP="00F77D3B">
      <w:pPr>
        <w:rPr>
          <w:sz w:val="24"/>
          <w:szCs w:val="24"/>
        </w:rPr>
      </w:pPr>
    </w:p>
    <w:p w:rsidR="00F77D3B" w:rsidRPr="00E9724A" w:rsidRDefault="00F77D3B" w:rsidP="00F77D3B">
      <w:pPr>
        <w:rPr>
          <w:sz w:val="24"/>
          <w:szCs w:val="24"/>
        </w:rPr>
      </w:pPr>
    </w:p>
    <w:p w:rsidR="00F77D3B" w:rsidRPr="00E9724A" w:rsidRDefault="00F77D3B" w:rsidP="00F77D3B">
      <w:pPr>
        <w:rPr>
          <w:sz w:val="24"/>
          <w:szCs w:val="24"/>
        </w:rPr>
      </w:pPr>
    </w:p>
    <w:p w:rsidR="00F77D3B" w:rsidRPr="00E9724A" w:rsidRDefault="00F77D3B" w:rsidP="00F77D3B">
      <w:pPr>
        <w:rPr>
          <w:sz w:val="24"/>
          <w:szCs w:val="24"/>
        </w:rPr>
      </w:pPr>
    </w:p>
    <w:p w:rsidR="00F77D3B" w:rsidRPr="00E9724A" w:rsidRDefault="00F77D3B" w:rsidP="00F77D3B">
      <w:pPr>
        <w:rPr>
          <w:sz w:val="24"/>
          <w:szCs w:val="24"/>
        </w:rPr>
      </w:pPr>
    </w:p>
    <w:p w:rsidR="00F77D3B" w:rsidRPr="00E9724A" w:rsidRDefault="00F77D3B" w:rsidP="00F77D3B">
      <w:pPr>
        <w:rPr>
          <w:sz w:val="24"/>
          <w:szCs w:val="24"/>
        </w:rPr>
      </w:pPr>
    </w:p>
    <w:p w:rsidR="00F77D3B" w:rsidRPr="00E9724A" w:rsidRDefault="00F77D3B" w:rsidP="00F77D3B">
      <w:pPr>
        <w:rPr>
          <w:sz w:val="24"/>
          <w:szCs w:val="24"/>
        </w:rPr>
      </w:pPr>
    </w:p>
    <w:p w:rsidR="00E9724A" w:rsidRDefault="00E9724A" w:rsidP="00E9724A">
      <w:pPr>
        <w:spacing w:after="0" w:line="240" w:lineRule="auto"/>
        <w:rPr>
          <w:rFonts w:cs="Arial"/>
          <w:b/>
          <w:sz w:val="24"/>
          <w:szCs w:val="24"/>
        </w:rPr>
      </w:pPr>
      <w:r>
        <w:rPr>
          <w:rFonts w:cs="Arial"/>
          <w:b/>
          <w:sz w:val="24"/>
          <w:szCs w:val="24"/>
        </w:rPr>
        <w:t>Appendix 3</w:t>
      </w:r>
    </w:p>
    <w:p w:rsidR="00E9724A" w:rsidRDefault="00E9724A" w:rsidP="00E9724A">
      <w:pPr>
        <w:spacing w:after="0" w:line="240" w:lineRule="auto"/>
        <w:rPr>
          <w:rFonts w:cs="Arial"/>
          <w:b/>
          <w:sz w:val="24"/>
          <w:szCs w:val="24"/>
        </w:rPr>
      </w:pPr>
    </w:p>
    <w:p w:rsidR="00E9724A" w:rsidRDefault="00E9724A" w:rsidP="00E9724A">
      <w:pPr>
        <w:spacing w:after="0" w:line="240" w:lineRule="auto"/>
        <w:rPr>
          <w:rFonts w:cs="Arial"/>
          <w:b/>
          <w:sz w:val="24"/>
          <w:szCs w:val="24"/>
        </w:rPr>
      </w:pPr>
    </w:p>
    <w:p w:rsidR="00E9724A" w:rsidRDefault="00E9724A" w:rsidP="00E9724A">
      <w:pPr>
        <w:spacing w:after="0" w:line="240" w:lineRule="auto"/>
        <w:rPr>
          <w:rFonts w:cs="Arial"/>
          <w:b/>
          <w:sz w:val="24"/>
          <w:szCs w:val="24"/>
        </w:rPr>
      </w:pPr>
      <w:r>
        <w:rPr>
          <w:rFonts w:cs="Arial"/>
          <w:b/>
          <w:sz w:val="24"/>
          <w:szCs w:val="24"/>
        </w:rPr>
        <w:t>Good Practice is informed by the following documents</w:t>
      </w:r>
    </w:p>
    <w:p w:rsidR="00E9724A" w:rsidRPr="00E9724A" w:rsidRDefault="00E9724A" w:rsidP="00E9724A">
      <w:pPr>
        <w:spacing w:after="0" w:line="240" w:lineRule="auto"/>
        <w:rPr>
          <w:rFonts w:cs="Arial"/>
          <w:b/>
          <w:sz w:val="24"/>
          <w:szCs w:val="24"/>
        </w:rPr>
      </w:pPr>
    </w:p>
    <w:p w:rsidR="00E9724A" w:rsidRPr="00E9724A" w:rsidRDefault="00E9724A" w:rsidP="00E9724A">
      <w:pPr>
        <w:pStyle w:val="ListParagraph"/>
        <w:numPr>
          <w:ilvl w:val="0"/>
          <w:numId w:val="7"/>
        </w:numPr>
        <w:spacing w:after="0" w:line="240" w:lineRule="auto"/>
        <w:ind w:left="1134" w:hanging="425"/>
        <w:rPr>
          <w:rFonts w:cs="Arial"/>
          <w:sz w:val="24"/>
          <w:szCs w:val="24"/>
        </w:rPr>
      </w:pPr>
      <w:r w:rsidRPr="00E9724A">
        <w:rPr>
          <w:rFonts w:cs="Arial"/>
          <w:sz w:val="24"/>
          <w:szCs w:val="24"/>
        </w:rPr>
        <w:t>Pastoral Care: Guidance on the Use of Reasonable Force to Restrain or Control Pupils.  DENI: Circular 1999/9</w:t>
      </w:r>
    </w:p>
    <w:p w:rsidR="00E9724A" w:rsidRPr="00E9724A" w:rsidRDefault="00E9724A" w:rsidP="00E9724A">
      <w:pPr>
        <w:pStyle w:val="ListParagraph"/>
        <w:numPr>
          <w:ilvl w:val="0"/>
          <w:numId w:val="7"/>
        </w:numPr>
        <w:spacing w:after="0" w:line="240" w:lineRule="auto"/>
        <w:ind w:left="1134" w:hanging="425"/>
        <w:rPr>
          <w:rFonts w:cs="Arial"/>
          <w:sz w:val="24"/>
          <w:szCs w:val="24"/>
        </w:rPr>
      </w:pPr>
      <w:r w:rsidRPr="00E9724A">
        <w:rPr>
          <w:rFonts w:cs="Arial"/>
          <w:sz w:val="24"/>
          <w:szCs w:val="24"/>
        </w:rPr>
        <w:t xml:space="preserve">Pastoral Care: Child Protection.  DENI: Circular 1999/10 </w:t>
      </w:r>
      <w:r w:rsidRPr="00E9724A">
        <w:rPr>
          <w:rFonts w:cs="Arial"/>
          <w:i/>
          <w:sz w:val="24"/>
          <w:szCs w:val="24"/>
        </w:rPr>
        <w:t>(paragraphs 73 &amp; 74 and Appendix 9)</w:t>
      </w:r>
    </w:p>
    <w:p w:rsidR="00E9724A" w:rsidRPr="00E9724A" w:rsidRDefault="00E9724A" w:rsidP="00E9724A">
      <w:pPr>
        <w:pStyle w:val="ListParagraph"/>
        <w:numPr>
          <w:ilvl w:val="0"/>
          <w:numId w:val="7"/>
        </w:numPr>
        <w:spacing w:after="0" w:line="240" w:lineRule="auto"/>
        <w:ind w:left="1134" w:hanging="425"/>
        <w:rPr>
          <w:rFonts w:cs="Arial"/>
          <w:sz w:val="24"/>
          <w:szCs w:val="24"/>
        </w:rPr>
      </w:pPr>
      <w:r w:rsidRPr="00E9724A">
        <w:rPr>
          <w:rFonts w:cs="Arial"/>
          <w:sz w:val="24"/>
          <w:szCs w:val="24"/>
        </w:rPr>
        <w:t>Pastoral Care in Schools: Promoting Positive Behaviour (DE, 2001)</w:t>
      </w:r>
    </w:p>
    <w:p w:rsidR="00E9724A" w:rsidRPr="00E9724A" w:rsidRDefault="00E9724A" w:rsidP="00E9724A">
      <w:pPr>
        <w:pStyle w:val="ListParagraph"/>
        <w:numPr>
          <w:ilvl w:val="0"/>
          <w:numId w:val="7"/>
        </w:numPr>
        <w:spacing w:after="0" w:line="240" w:lineRule="auto"/>
        <w:ind w:left="1134" w:hanging="425"/>
        <w:rPr>
          <w:rFonts w:cs="Arial"/>
          <w:sz w:val="24"/>
          <w:szCs w:val="24"/>
        </w:rPr>
      </w:pPr>
      <w:r w:rsidRPr="00E9724A">
        <w:rPr>
          <w:rFonts w:cs="Arial"/>
          <w:sz w:val="24"/>
          <w:szCs w:val="24"/>
        </w:rPr>
        <w:t xml:space="preserve">Regional Policy Framework on the use of </w:t>
      </w:r>
      <w:r w:rsidRPr="00E9724A">
        <w:rPr>
          <w:rFonts w:cs="Arial"/>
          <w:b/>
          <w:sz w:val="24"/>
          <w:szCs w:val="24"/>
        </w:rPr>
        <w:t xml:space="preserve">Reasonable Force/Safe Handling </w:t>
      </w:r>
      <w:r w:rsidRPr="00E9724A">
        <w:rPr>
          <w:rFonts w:cs="Arial"/>
          <w:sz w:val="24"/>
          <w:szCs w:val="24"/>
        </w:rPr>
        <w:t>(DE, 2004)</w:t>
      </w:r>
    </w:p>
    <w:p w:rsidR="00E9724A" w:rsidRPr="00E9724A" w:rsidRDefault="00E9724A" w:rsidP="00E9724A">
      <w:pPr>
        <w:pStyle w:val="ListParagraph"/>
        <w:numPr>
          <w:ilvl w:val="0"/>
          <w:numId w:val="7"/>
        </w:numPr>
        <w:spacing w:after="0" w:line="240" w:lineRule="auto"/>
        <w:ind w:left="1134" w:hanging="425"/>
        <w:rPr>
          <w:rFonts w:cs="Arial"/>
          <w:sz w:val="24"/>
          <w:szCs w:val="24"/>
        </w:rPr>
      </w:pPr>
      <w:r w:rsidRPr="00E9724A">
        <w:rPr>
          <w:rFonts w:cs="Arial"/>
          <w:sz w:val="24"/>
          <w:szCs w:val="24"/>
        </w:rPr>
        <w:t>Good Practice Guidelines (ELBs Regional Operative date: 1</w:t>
      </w:r>
      <w:r w:rsidRPr="00E9724A">
        <w:rPr>
          <w:rFonts w:cs="Arial"/>
          <w:sz w:val="24"/>
          <w:szCs w:val="24"/>
          <w:vertAlign w:val="superscript"/>
        </w:rPr>
        <w:t>st</w:t>
      </w:r>
      <w:r w:rsidRPr="00E9724A">
        <w:rPr>
          <w:rFonts w:cs="Arial"/>
          <w:sz w:val="24"/>
          <w:szCs w:val="24"/>
        </w:rPr>
        <w:t xml:space="preserve"> September 2009)</w:t>
      </w:r>
    </w:p>
    <w:p w:rsidR="00E9724A" w:rsidRPr="00E9724A" w:rsidRDefault="00E9724A" w:rsidP="00E9724A">
      <w:pPr>
        <w:pStyle w:val="ListParagraph"/>
        <w:numPr>
          <w:ilvl w:val="0"/>
          <w:numId w:val="7"/>
        </w:numPr>
        <w:spacing w:after="0" w:line="240" w:lineRule="auto"/>
        <w:ind w:left="1134" w:hanging="425"/>
        <w:rPr>
          <w:rFonts w:cs="Arial"/>
          <w:sz w:val="24"/>
          <w:szCs w:val="24"/>
        </w:rPr>
      </w:pPr>
      <w:r w:rsidRPr="00E9724A">
        <w:rPr>
          <w:rFonts w:cs="Arial"/>
          <w:sz w:val="24"/>
          <w:szCs w:val="24"/>
        </w:rPr>
        <w:t>The Resource File to support children with Special Educational Needs (DE, 2010)</w:t>
      </w:r>
    </w:p>
    <w:p w:rsidR="00E9724A" w:rsidRPr="00E9724A" w:rsidRDefault="00E9724A" w:rsidP="00E9724A">
      <w:pPr>
        <w:pStyle w:val="ListParagraph"/>
        <w:numPr>
          <w:ilvl w:val="0"/>
          <w:numId w:val="7"/>
        </w:numPr>
        <w:spacing w:after="0" w:line="240" w:lineRule="auto"/>
        <w:ind w:left="1134" w:hanging="425"/>
        <w:rPr>
          <w:rFonts w:cs="Arial"/>
          <w:sz w:val="24"/>
          <w:szCs w:val="24"/>
        </w:rPr>
      </w:pPr>
      <w:r w:rsidRPr="00E9724A">
        <w:rPr>
          <w:rFonts w:cs="Arial"/>
          <w:sz w:val="24"/>
          <w:szCs w:val="24"/>
        </w:rPr>
        <w:t>ASPIRE to Build Capacity using the Resource File (DE, 2012)</w:t>
      </w:r>
    </w:p>
    <w:p w:rsidR="00E9724A" w:rsidRPr="00E9724A" w:rsidRDefault="00E9724A" w:rsidP="00E9724A">
      <w:pPr>
        <w:rPr>
          <w:sz w:val="24"/>
          <w:szCs w:val="24"/>
        </w:rPr>
      </w:pPr>
    </w:p>
    <w:p w:rsidR="00F77D3B" w:rsidRPr="00E9724A" w:rsidRDefault="00F77D3B" w:rsidP="00F77D3B">
      <w:pPr>
        <w:rPr>
          <w:sz w:val="24"/>
          <w:szCs w:val="24"/>
        </w:rPr>
      </w:pPr>
    </w:p>
    <w:p w:rsidR="00F77D3B" w:rsidRPr="00E9724A" w:rsidRDefault="00F77D3B" w:rsidP="00F77D3B">
      <w:pPr>
        <w:rPr>
          <w:sz w:val="24"/>
          <w:szCs w:val="24"/>
        </w:rPr>
      </w:pPr>
    </w:p>
    <w:p w:rsidR="00F77D3B" w:rsidRPr="00E9724A" w:rsidRDefault="00F77D3B" w:rsidP="00F77D3B">
      <w:pPr>
        <w:rPr>
          <w:sz w:val="24"/>
          <w:szCs w:val="24"/>
        </w:rPr>
      </w:pPr>
    </w:p>
    <w:p w:rsidR="00F77D3B" w:rsidRPr="00E9724A" w:rsidRDefault="00F77D3B" w:rsidP="00F77D3B">
      <w:pPr>
        <w:rPr>
          <w:sz w:val="24"/>
          <w:szCs w:val="24"/>
        </w:rPr>
      </w:pPr>
    </w:p>
    <w:p w:rsidR="00F77D3B" w:rsidRPr="00E9724A" w:rsidRDefault="00F77D3B" w:rsidP="00F77D3B">
      <w:pPr>
        <w:rPr>
          <w:sz w:val="24"/>
          <w:szCs w:val="24"/>
        </w:rPr>
      </w:pPr>
    </w:p>
    <w:p w:rsidR="00F77D3B" w:rsidRPr="00E9724A" w:rsidRDefault="00F77D3B" w:rsidP="00F77D3B">
      <w:pPr>
        <w:rPr>
          <w:sz w:val="24"/>
          <w:szCs w:val="24"/>
        </w:rPr>
      </w:pPr>
    </w:p>
    <w:p w:rsidR="00F77D3B" w:rsidRPr="00E9724A" w:rsidRDefault="00F77D3B" w:rsidP="00F77D3B">
      <w:pPr>
        <w:rPr>
          <w:sz w:val="24"/>
          <w:szCs w:val="24"/>
        </w:rPr>
      </w:pPr>
    </w:p>
    <w:p w:rsidR="00F77D3B" w:rsidRPr="00E9724A" w:rsidRDefault="00F77D3B" w:rsidP="00F77D3B">
      <w:pPr>
        <w:rPr>
          <w:sz w:val="24"/>
          <w:szCs w:val="24"/>
        </w:rPr>
      </w:pPr>
    </w:p>
    <w:p w:rsidR="00F77D3B" w:rsidRPr="00E9724A" w:rsidRDefault="00F77D3B" w:rsidP="00F77D3B">
      <w:pPr>
        <w:rPr>
          <w:sz w:val="24"/>
          <w:szCs w:val="24"/>
        </w:rPr>
      </w:pPr>
    </w:p>
    <w:p w:rsidR="00F77D3B" w:rsidRPr="00E9724A" w:rsidRDefault="00F77D3B" w:rsidP="00F77D3B">
      <w:pPr>
        <w:rPr>
          <w:sz w:val="24"/>
          <w:szCs w:val="24"/>
        </w:rPr>
      </w:pPr>
    </w:p>
    <w:p w:rsidR="00F77D3B" w:rsidRDefault="00F77D3B" w:rsidP="00F77D3B"/>
    <w:p w:rsidR="00F77D3B" w:rsidRDefault="00F77D3B" w:rsidP="00F77D3B"/>
    <w:p w:rsidR="00F77D3B" w:rsidRDefault="00F77D3B" w:rsidP="00F77D3B"/>
    <w:p w:rsidR="00F77D3B" w:rsidRDefault="00F77D3B" w:rsidP="00F77D3B"/>
    <w:p w:rsidR="00F77D3B" w:rsidRDefault="00F77D3B" w:rsidP="00F77D3B"/>
    <w:p w:rsidR="00F77D3B" w:rsidRDefault="00F77D3B" w:rsidP="00F77D3B"/>
    <w:p w:rsidR="00F77D3B" w:rsidRDefault="00F77D3B" w:rsidP="00F77D3B"/>
    <w:p w:rsidR="00F77D3B" w:rsidRDefault="00F77D3B" w:rsidP="00F77D3B"/>
    <w:p w:rsidR="00BC3BE1" w:rsidRDefault="00BC3BE1" w:rsidP="00BC3BE1">
      <w:pPr>
        <w:spacing w:after="0" w:line="240" w:lineRule="auto"/>
        <w:rPr>
          <w:rFonts w:ascii="Arial" w:hAnsi="Arial" w:cs="Arial"/>
          <w:b/>
          <w:sz w:val="24"/>
          <w:szCs w:val="24"/>
        </w:rPr>
      </w:pPr>
      <w:r>
        <w:rPr>
          <w:rFonts w:ascii="Arial" w:hAnsi="Arial" w:cs="Arial"/>
          <w:b/>
          <w:sz w:val="24"/>
          <w:szCs w:val="24"/>
        </w:rPr>
        <w:t>Appendix 4</w:t>
      </w:r>
    </w:p>
    <w:p w:rsidR="00BC3BE1" w:rsidRDefault="00BC3BE1" w:rsidP="00BC3BE1">
      <w:pPr>
        <w:spacing w:after="0" w:line="240" w:lineRule="auto"/>
        <w:rPr>
          <w:rFonts w:ascii="Arial" w:hAnsi="Arial" w:cs="Arial"/>
          <w:b/>
          <w:sz w:val="24"/>
          <w:szCs w:val="24"/>
        </w:rPr>
      </w:pPr>
    </w:p>
    <w:p w:rsidR="00BC3BE1" w:rsidRPr="00BC3BE1" w:rsidRDefault="00BC3BE1" w:rsidP="00BC3BE1">
      <w:pPr>
        <w:spacing w:after="0" w:line="240" w:lineRule="auto"/>
        <w:rPr>
          <w:rFonts w:cs="Arial"/>
          <w:b/>
          <w:sz w:val="24"/>
          <w:szCs w:val="24"/>
        </w:rPr>
      </w:pPr>
      <w:r>
        <w:rPr>
          <w:rFonts w:ascii="Arial" w:hAnsi="Arial" w:cs="Arial"/>
          <w:b/>
          <w:sz w:val="24"/>
          <w:szCs w:val="24"/>
        </w:rPr>
        <w:tab/>
      </w:r>
      <w:r w:rsidRPr="00BC3BE1">
        <w:rPr>
          <w:rFonts w:cs="Arial"/>
          <w:b/>
          <w:sz w:val="24"/>
          <w:szCs w:val="24"/>
        </w:rPr>
        <w:t>Reasonable Force / Safe Handling</w:t>
      </w:r>
    </w:p>
    <w:p w:rsidR="00BC3BE1" w:rsidRPr="00BC3BE1" w:rsidRDefault="00BC3BE1" w:rsidP="00BC3BE1">
      <w:pPr>
        <w:spacing w:after="0" w:line="240" w:lineRule="auto"/>
        <w:ind w:left="720" w:hanging="720"/>
        <w:rPr>
          <w:rFonts w:cs="Arial"/>
          <w:b/>
          <w:sz w:val="24"/>
          <w:szCs w:val="24"/>
        </w:rPr>
      </w:pPr>
    </w:p>
    <w:p w:rsidR="00BC3BE1" w:rsidRPr="00BC3BE1" w:rsidRDefault="00BC3BE1" w:rsidP="00BC3BE1">
      <w:pPr>
        <w:spacing w:after="0" w:line="240" w:lineRule="auto"/>
        <w:ind w:left="720" w:hanging="720"/>
        <w:rPr>
          <w:rFonts w:cs="Arial"/>
          <w:sz w:val="24"/>
          <w:szCs w:val="24"/>
        </w:rPr>
      </w:pPr>
      <w:r w:rsidRPr="00BC3BE1">
        <w:rPr>
          <w:rFonts w:cs="Arial"/>
          <w:b/>
          <w:sz w:val="24"/>
          <w:szCs w:val="24"/>
        </w:rPr>
        <w:tab/>
      </w:r>
      <w:r w:rsidRPr="00BC3BE1">
        <w:rPr>
          <w:rFonts w:cs="Arial"/>
          <w:sz w:val="24"/>
          <w:szCs w:val="24"/>
        </w:rPr>
        <w:t>The Education (NI) Order 1998 (part II Article 4 (1)) states:</w:t>
      </w:r>
    </w:p>
    <w:p w:rsidR="00BC3BE1" w:rsidRPr="00BC3BE1" w:rsidRDefault="00BC3BE1" w:rsidP="00BC3BE1">
      <w:pPr>
        <w:spacing w:after="0" w:line="240" w:lineRule="auto"/>
        <w:ind w:left="720" w:hanging="720"/>
        <w:rPr>
          <w:rFonts w:cs="Arial"/>
          <w:sz w:val="24"/>
          <w:szCs w:val="24"/>
        </w:rPr>
      </w:pPr>
    </w:p>
    <w:p w:rsidR="00BC3BE1" w:rsidRPr="00BC3BE1" w:rsidRDefault="00BC3BE1" w:rsidP="00BC3BE1">
      <w:pPr>
        <w:spacing w:after="0" w:line="240" w:lineRule="auto"/>
        <w:ind w:left="720" w:hanging="720"/>
        <w:rPr>
          <w:rFonts w:cs="Arial"/>
          <w:b/>
          <w:sz w:val="24"/>
          <w:szCs w:val="24"/>
        </w:rPr>
      </w:pPr>
      <w:r w:rsidRPr="00BC3BE1">
        <w:rPr>
          <w:rFonts w:cs="Arial"/>
          <w:sz w:val="24"/>
          <w:szCs w:val="24"/>
        </w:rPr>
        <w:tab/>
      </w:r>
      <w:r w:rsidRPr="00BC3BE1">
        <w:rPr>
          <w:rFonts w:cs="Arial"/>
          <w:b/>
          <w:sz w:val="24"/>
          <w:szCs w:val="24"/>
        </w:rPr>
        <w:t>“A member of the staff of a grant-aided school may use, in relation to any pupil at the school, such force as is reasonable in the circumstances for the purpose of preventing the pupil from doing (or continuing to do) any of the following, namely:</w:t>
      </w:r>
    </w:p>
    <w:p w:rsidR="00BC3BE1" w:rsidRPr="00BC3BE1" w:rsidRDefault="00BC3BE1" w:rsidP="00BC3BE1">
      <w:pPr>
        <w:spacing w:after="0" w:line="240" w:lineRule="auto"/>
        <w:ind w:left="720" w:hanging="720"/>
        <w:rPr>
          <w:rFonts w:cs="Arial"/>
          <w:b/>
          <w:sz w:val="24"/>
          <w:szCs w:val="24"/>
        </w:rPr>
      </w:pPr>
    </w:p>
    <w:p w:rsidR="00BC3BE1" w:rsidRPr="00BC3BE1" w:rsidRDefault="00BC3BE1" w:rsidP="00BC3BE1">
      <w:pPr>
        <w:pStyle w:val="ListParagraph"/>
        <w:numPr>
          <w:ilvl w:val="0"/>
          <w:numId w:val="10"/>
        </w:numPr>
        <w:spacing w:after="0" w:line="240" w:lineRule="auto"/>
        <w:ind w:left="1134" w:hanging="425"/>
        <w:rPr>
          <w:rFonts w:cs="Arial"/>
          <w:b/>
          <w:sz w:val="24"/>
          <w:szCs w:val="24"/>
        </w:rPr>
      </w:pPr>
      <w:r w:rsidRPr="00BC3BE1">
        <w:rPr>
          <w:rFonts w:cs="Arial"/>
          <w:b/>
          <w:sz w:val="24"/>
          <w:szCs w:val="24"/>
        </w:rPr>
        <w:t>committing any offence;</w:t>
      </w:r>
    </w:p>
    <w:p w:rsidR="00BC3BE1" w:rsidRPr="00BC3BE1" w:rsidRDefault="00BC3BE1" w:rsidP="00BC3BE1">
      <w:pPr>
        <w:spacing w:after="0" w:line="240" w:lineRule="auto"/>
        <w:rPr>
          <w:rFonts w:cs="Arial"/>
          <w:b/>
          <w:sz w:val="24"/>
          <w:szCs w:val="24"/>
        </w:rPr>
      </w:pPr>
    </w:p>
    <w:p w:rsidR="00BC3BE1" w:rsidRPr="00BC3BE1" w:rsidRDefault="00BC3BE1" w:rsidP="00BC3BE1">
      <w:pPr>
        <w:pStyle w:val="ListParagraph"/>
        <w:numPr>
          <w:ilvl w:val="0"/>
          <w:numId w:val="10"/>
        </w:numPr>
        <w:spacing w:after="0" w:line="240" w:lineRule="auto"/>
        <w:ind w:left="1134" w:hanging="425"/>
        <w:rPr>
          <w:rFonts w:cs="Arial"/>
          <w:b/>
          <w:sz w:val="24"/>
          <w:szCs w:val="24"/>
        </w:rPr>
      </w:pPr>
      <w:r w:rsidRPr="00BC3BE1">
        <w:rPr>
          <w:rFonts w:cs="Arial"/>
          <w:b/>
          <w:sz w:val="24"/>
          <w:szCs w:val="24"/>
        </w:rPr>
        <w:t>causing personal injury to, or damage to the property of, any person (including the pupil himself); or</w:t>
      </w:r>
    </w:p>
    <w:p w:rsidR="00BC3BE1" w:rsidRPr="00BC3BE1" w:rsidRDefault="00BC3BE1" w:rsidP="00BC3BE1">
      <w:pPr>
        <w:pStyle w:val="ListParagraph"/>
        <w:rPr>
          <w:rFonts w:cs="Arial"/>
          <w:b/>
          <w:sz w:val="24"/>
          <w:szCs w:val="24"/>
        </w:rPr>
      </w:pPr>
    </w:p>
    <w:p w:rsidR="00BC3BE1" w:rsidRPr="00BC3BE1" w:rsidRDefault="00BC3BE1" w:rsidP="00BC3BE1">
      <w:pPr>
        <w:pStyle w:val="ListParagraph"/>
        <w:numPr>
          <w:ilvl w:val="0"/>
          <w:numId w:val="10"/>
        </w:numPr>
        <w:spacing w:after="0" w:line="240" w:lineRule="auto"/>
        <w:ind w:left="1134" w:hanging="425"/>
        <w:rPr>
          <w:rFonts w:cs="Arial"/>
          <w:b/>
          <w:sz w:val="24"/>
          <w:szCs w:val="24"/>
        </w:rPr>
      </w:pPr>
      <w:proofErr w:type="gramStart"/>
      <w:r w:rsidRPr="00BC3BE1">
        <w:rPr>
          <w:rFonts w:cs="Arial"/>
          <w:b/>
          <w:sz w:val="24"/>
          <w:szCs w:val="24"/>
        </w:rPr>
        <w:t>engaging</w:t>
      </w:r>
      <w:proofErr w:type="gramEnd"/>
      <w:r w:rsidRPr="00BC3BE1">
        <w:rPr>
          <w:rFonts w:cs="Arial"/>
          <w:b/>
          <w:sz w:val="24"/>
          <w:szCs w:val="24"/>
        </w:rPr>
        <w:t xml:space="preserve"> in any behaviour prejudicial to the maintenance of good order and discipline at the school or among any of its pupils, whether that behaviour occurs during a teaching session or otherwise.”</w:t>
      </w:r>
    </w:p>
    <w:p w:rsidR="00BC3BE1" w:rsidRPr="00BC3BE1" w:rsidRDefault="00BC3BE1" w:rsidP="00BC3BE1">
      <w:pPr>
        <w:pStyle w:val="ListParagraph"/>
        <w:rPr>
          <w:rFonts w:cs="Arial"/>
          <w:b/>
          <w:sz w:val="24"/>
          <w:szCs w:val="24"/>
        </w:rPr>
      </w:pPr>
    </w:p>
    <w:p w:rsidR="00BC3BE1" w:rsidRPr="00BC3BE1" w:rsidRDefault="00BC3BE1" w:rsidP="00BC3BE1">
      <w:pPr>
        <w:spacing w:after="0" w:line="240" w:lineRule="auto"/>
        <w:ind w:left="709"/>
        <w:rPr>
          <w:rFonts w:cs="Arial"/>
          <w:b/>
          <w:sz w:val="24"/>
          <w:szCs w:val="24"/>
        </w:rPr>
      </w:pPr>
      <w:r w:rsidRPr="00BC3BE1">
        <w:rPr>
          <w:rFonts w:cs="Arial"/>
          <w:sz w:val="24"/>
          <w:szCs w:val="24"/>
        </w:rPr>
        <w:t>Based on this legal framework, the working definition of “reasonable force” is the minimum force necessary to prevent a pupil from physically harming him/herself or others or seriously damaging property, but used in a manner which attempts to preserve the dignity of all concerned.</w:t>
      </w:r>
      <w:r w:rsidRPr="00BC3BE1">
        <w:rPr>
          <w:rFonts w:cs="Arial"/>
          <w:b/>
          <w:sz w:val="24"/>
          <w:szCs w:val="24"/>
        </w:rPr>
        <w:t xml:space="preserve"> </w:t>
      </w:r>
    </w:p>
    <w:p w:rsidR="00BC3BE1" w:rsidRPr="00BC3BE1" w:rsidRDefault="00BC3BE1" w:rsidP="00BC3BE1">
      <w:pPr>
        <w:spacing w:after="0" w:line="240" w:lineRule="auto"/>
        <w:ind w:left="709"/>
        <w:rPr>
          <w:rFonts w:cs="Arial"/>
          <w:b/>
          <w:sz w:val="24"/>
          <w:szCs w:val="24"/>
        </w:rPr>
      </w:pPr>
    </w:p>
    <w:p w:rsidR="00BC3BE1" w:rsidRPr="00BC3BE1" w:rsidRDefault="00BC3BE1" w:rsidP="00BC3BE1">
      <w:pPr>
        <w:spacing w:after="0" w:line="240" w:lineRule="auto"/>
        <w:ind w:left="709"/>
        <w:rPr>
          <w:rFonts w:cs="Arial"/>
          <w:sz w:val="24"/>
          <w:szCs w:val="24"/>
        </w:rPr>
      </w:pPr>
      <w:r w:rsidRPr="00BC3BE1">
        <w:rPr>
          <w:rFonts w:cs="Arial"/>
          <w:sz w:val="24"/>
          <w:szCs w:val="24"/>
        </w:rPr>
        <w:t>Under Duty of Care, staff may use a physical intervention and when they do so they should be clear that the action was</w:t>
      </w:r>
    </w:p>
    <w:p w:rsidR="00BC3BE1" w:rsidRPr="00BC3BE1" w:rsidRDefault="00BC3BE1" w:rsidP="00BC3BE1">
      <w:pPr>
        <w:spacing w:after="0" w:line="240" w:lineRule="auto"/>
        <w:ind w:left="709"/>
        <w:rPr>
          <w:rFonts w:cs="Arial"/>
          <w:sz w:val="24"/>
          <w:szCs w:val="24"/>
        </w:rPr>
      </w:pPr>
    </w:p>
    <w:p w:rsidR="00BC3BE1" w:rsidRPr="00BC3BE1" w:rsidRDefault="00BC3BE1" w:rsidP="00BC3BE1">
      <w:pPr>
        <w:pStyle w:val="ListParagraph"/>
        <w:numPr>
          <w:ilvl w:val="0"/>
          <w:numId w:val="9"/>
        </w:numPr>
        <w:tabs>
          <w:tab w:val="left" w:pos="1134"/>
        </w:tabs>
        <w:spacing w:after="0" w:line="240" w:lineRule="auto"/>
        <w:ind w:hanging="11"/>
        <w:rPr>
          <w:rFonts w:cs="Arial"/>
          <w:sz w:val="24"/>
          <w:szCs w:val="24"/>
        </w:rPr>
      </w:pPr>
      <w:r w:rsidRPr="00BC3BE1">
        <w:rPr>
          <w:rFonts w:cs="Arial"/>
          <w:sz w:val="24"/>
          <w:szCs w:val="24"/>
        </w:rPr>
        <w:t>in the child’s best interest</w:t>
      </w:r>
    </w:p>
    <w:p w:rsidR="00BC3BE1" w:rsidRPr="00BC3BE1" w:rsidRDefault="00BC3BE1" w:rsidP="00BC3BE1">
      <w:pPr>
        <w:pStyle w:val="ListParagraph"/>
        <w:numPr>
          <w:ilvl w:val="0"/>
          <w:numId w:val="9"/>
        </w:numPr>
        <w:tabs>
          <w:tab w:val="left" w:pos="1134"/>
        </w:tabs>
        <w:spacing w:after="0" w:line="240" w:lineRule="auto"/>
        <w:ind w:hanging="11"/>
        <w:rPr>
          <w:rFonts w:cs="Arial"/>
          <w:sz w:val="24"/>
          <w:szCs w:val="24"/>
        </w:rPr>
      </w:pPr>
      <w:r w:rsidRPr="00BC3BE1">
        <w:rPr>
          <w:rFonts w:cs="Arial"/>
          <w:sz w:val="24"/>
          <w:szCs w:val="24"/>
        </w:rPr>
        <w:t>necessary</w:t>
      </w:r>
    </w:p>
    <w:p w:rsidR="00BC3BE1" w:rsidRPr="00BC3BE1" w:rsidRDefault="00BC3BE1" w:rsidP="00BC3BE1">
      <w:pPr>
        <w:pStyle w:val="ListParagraph"/>
        <w:numPr>
          <w:ilvl w:val="0"/>
          <w:numId w:val="9"/>
        </w:numPr>
        <w:tabs>
          <w:tab w:val="left" w:pos="1134"/>
        </w:tabs>
        <w:spacing w:after="0" w:line="240" w:lineRule="auto"/>
        <w:ind w:hanging="11"/>
        <w:rPr>
          <w:rFonts w:cs="Arial"/>
          <w:sz w:val="24"/>
          <w:szCs w:val="24"/>
        </w:rPr>
      </w:pPr>
      <w:r w:rsidRPr="00BC3BE1">
        <w:rPr>
          <w:rFonts w:cs="Arial"/>
          <w:sz w:val="24"/>
          <w:szCs w:val="24"/>
        </w:rPr>
        <w:t>reasonable and proportionate</w:t>
      </w:r>
    </w:p>
    <w:p w:rsidR="00BC3BE1" w:rsidRDefault="00BC3BE1" w:rsidP="00BC3BE1">
      <w:pPr>
        <w:pStyle w:val="ListParagraph"/>
        <w:numPr>
          <w:ilvl w:val="0"/>
          <w:numId w:val="9"/>
        </w:numPr>
        <w:tabs>
          <w:tab w:val="left" w:pos="1134"/>
        </w:tabs>
        <w:spacing w:after="0" w:line="240" w:lineRule="auto"/>
        <w:ind w:hanging="11"/>
        <w:rPr>
          <w:rFonts w:cs="Arial"/>
          <w:sz w:val="24"/>
          <w:szCs w:val="24"/>
        </w:rPr>
      </w:pPr>
      <w:proofErr w:type="gramStart"/>
      <w:r w:rsidRPr="00BC3BE1">
        <w:rPr>
          <w:rFonts w:cs="Arial"/>
          <w:sz w:val="24"/>
          <w:szCs w:val="24"/>
        </w:rPr>
        <w:t>last</w:t>
      </w:r>
      <w:proofErr w:type="gramEnd"/>
      <w:r w:rsidRPr="00BC3BE1">
        <w:rPr>
          <w:rFonts w:cs="Arial"/>
          <w:sz w:val="24"/>
          <w:szCs w:val="24"/>
        </w:rPr>
        <w:t xml:space="preserve"> resort (where possible)</w:t>
      </w:r>
      <w:r>
        <w:rPr>
          <w:rFonts w:cs="Arial"/>
          <w:sz w:val="24"/>
          <w:szCs w:val="24"/>
        </w:rPr>
        <w:t>.</w:t>
      </w:r>
    </w:p>
    <w:p w:rsidR="00BC3BE1" w:rsidRDefault="00BC3BE1" w:rsidP="00BC3BE1">
      <w:pPr>
        <w:tabs>
          <w:tab w:val="left" w:pos="1134"/>
        </w:tabs>
        <w:spacing w:after="0" w:line="240" w:lineRule="auto"/>
        <w:rPr>
          <w:rFonts w:cs="Arial"/>
          <w:sz w:val="24"/>
          <w:szCs w:val="24"/>
        </w:rPr>
      </w:pPr>
    </w:p>
    <w:p w:rsidR="00BC3BE1" w:rsidRPr="00BC3BE1" w:rsidRDefault="003D11CE" w:rsidP="00BC3BE1">
      <w:pPr>
        <w:tabs>
          <w:tab w:val="left" w:pos="1134"/>
        </w:tabs>
        <w:spacing w:after="0" w:line="240" w:lineRule="auto"/>
        <w:rPr>
          <w:rFonts w:cs="Arial"/>
          <w:sz w:val="24"/>
          <w:szCs w:val="24"/>
        </w:rPr>
      </w:pPr>
      <w:r>
        <w:rPr>
          <w:rFonts w:cs="Arial"/>
          <w:sz w:val="24"/>
          <w:szCs w:val="24"/>
        </w:rPr>
        <w:t>Further and m</w:t>
      </w:r>
      <w:r w:rsidR="00836756">
        <w:rPr>
          <w:rFonts w:cs="Arial"/>
          <w:sz w:val="24"/>
          <w:szCs w:val="24"/>
        </w:rPr>
        <w:t>ore detailed on guidance can be found within the school policy on Use of Reasonable Force/Safe handling and DENI circular 1999/9.</w:t>
      </w:r>
    </w:p>
    <w:p w:rsidR="00B54917" w:rsidRPr="00BC3BE1" w:rsidRDefault="00B54917" w:rsidP="00FF185F">
      <w:pPr>
        <w:jc w:val="both"/>
        <w:rPr>
          <w:sz w:val="28"/>
          <w:szCs w:val="28"/>
        </w:rPr>
      </w:pPr>
    </w:p>
    <w:p w:rsidR="00BC3BE1" w:rsidRPr="00BC3BE1" w:rsidRDefault="00BC3BE1">
      <w:pPr>
        <w:jc w:val="both"/>
        <w:rPr>
          <w:sz w:val="28"/>
          <w:szCs w:val="28"/>
        </w:rPr>
      </w:pPr>
    </w:p>
    <w:sectPr w:rsidR="00BC3BE1" w:rsidRPr="00BC3BE1" w:rsidSect="00FD7853">
      <w:footerReference w:type="default" r:id="rId11"/>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31A" w:rsidRDefault="0076631A" w:rsidP="005C2840">
      <w:pPr>
        <w:spacing w:after="0" w:line="240" w:lineRule="auto"/>
      </w:pPr>
      <w:r>
        <w:separator/>
      </w:r>
    </w:p>
  </w:endnote>
  <w:endnote w:type="continuationSeparator" w:id="0">
    <w:p w:rsidR="0076631A" w:rsidRDefault="0076631A" w:rsidP="005C2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0057405"/>
      <w:docPartObj>
        <w:docPartGallery w:val="Page Numbers (Bottom of Page)"/>
        <w:docPartUnique/>
      </w:docPartObj>
    </w:sdtPr>
    <w:sdtEndPr>
      <w:rPr>
        <w:noProof/>
      </w:rPr>
    </w:sdtEndPr>
    <w:sdtContent>
      <w:p w:rsidR="00747E8C" w:rsidRDefault="00747E8C">
        <w:pPr>
          <w:pStyle w:val="Footer"/>
          <w:jc w:val="right"/>
        </w:pPr>
        <w:r>
          <w:fldChar w:fldCharType="begin"/>
        </w:r>
        <w:r>
          <w:instrText xml:space="preserve"> PAGE   \* MERGEFORMAT </w:instrText>
        </w:r>
        <w:r>
          <w:fldChar w:fldCharType="separate"/>
        </w:r>
        <w:r w:rsidR="00E516BB">
          <w:rPr>
            <w:noProof/>
          </w:rPr>
          <w:t>6</w:t>
        </w:r>
        <w:r>
          <w:rPr>
            <w:noProof/>
          </w:rPr>
          <w:fldChar w:fldCharType="end"/>
        </w:r>
      </w:p>
    </w:sdtContent>
  </w:sdt>
  <w:p w:rsidR="00747E8C" w:rsidRDefault="00747E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31A" w:rsidRDefault="0076631A" w:rsidP="005C2840">
      <w:pPr>
        <w:spacing w:after="0" w:line="240" w:lineRule="auto"/>
      </w:pPr>
      <w:r>
        <w:separator/>
      </w:r>
    </w:p>
  </w:footnote>
  <w:footnote w:type="continuationSeparator" w:id="0">
    <w:p w:rsidR="0076631A" w:rsidRDefault="0076631A" w:rsidP="005C28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0339"/>
    <w:multiLevelType w:val="hybridMultilevel"/>
    <w:tmpl w:val="2EC24E7E"/>
    <w:lvl w:ilvl="0" w:tplc="4020A11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4F3F35"/>
    <w:multiLevelType w:val="hybridMultilevel"/>
    <w:tmpl w:val="9D66F3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20BC0B60"/>
    <w:multiLevelType w:val="hybridMultilevel"/>
    <w:tmpl w:val="DF0ED484"/>
    <w:lvl w:ilvl="0" w:tplc="0AD6232A">
      <w:start w:val="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0F35ABA"/>
    <w:multiLevelType w:val="hybridMultilevel"/>
    <w:tmpl w:val="5B02F4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51CB2F43"/>
    <w:multiLevelType w:val="hybridMultilevel"/>
    <w:tmpl w:val="D3AE32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30A7E41"/>
    <w:multiLevelType w:val="hybridMultilevel"/>
    <w:tmpl w:val="D324C54E"/>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6">
    <w:nsid w:val="57134238"/>
    <w:multiLevelType w:val="hybridMultilevel"/>
    <w:tmpl w:val="CFF6A9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5D92075C"/>
    <w:multiLevelType w:val="hybridMultilevel"/>
    <w:tmpl w:val="0DD4C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E45438C"/>
    <w:multiLevelType w:val="hybridMultilevel"/>
    <w:tmpl w:val="248EA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1680F0B"/>
    <w:multiLevelType w:val="hybridMultilevel"/>
    <w:tmpl w:val="7C265D5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76A28E4"/>
    <w:multiLevelType w:val="hybridMultilevel"/>
    <w:tmpl w:val="D5E68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0"/>
  </w:num>
  <w:num w:numId="4">
    <w:abstractNumId w:val="7"/>
  </w:num>
  <w:num w:numId="5">
    <w:abstractNumId w:val="9"/>
  </w:num>
  <w:num w:numId="6">
    <w:abstractNumId w:val="6"/>
  </w:num>
  <w:num w:numId="7">
    <w:abstractNumId w:val="3"/>
  </w:num>
  <w:num w:numId="8">
    <w:abstractNumId w:val="5"/>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09E"/>
    <w:rsid w:val="000022A8"/>
    <w:rsid w:val="000252F4"/>
    <w:rsid w:val="00040F91"/>
    <w:rsid w:val="00071E3D"/>
    <w:rsid w:val="00073C46"/>
    <w:rsid w:val="00082B13"/>
    <w:rsid w:val="00093A67"/>
    <w:rsid w:val="0009541B"/>
    <w:rsid w:val="000F12AD"/>
    <w:rsid w:val="00144F73"/>
    <w:rsid w:val="0014656D"/>
    <w:rsid w:val="001C79E1"/>
    <w:rsid w:val="001E0AE8"/>
    <w:rsid w:val="001F315F"/>
    <w:rsid w:val="00260028"/>
    <w:rsid w:val="00276D7C"/>
    <w:rsid w:val="00295864"/>
    <w:rsid w:val="002A29D4"/>
    <w:rsid w:val="002D5F55"/>
    <w:rsid w:val="002F65A7"/>
    <w:rsid w:val="00315BBF"/>
    <w:rsid w:val="003176BD"/>
    <w:rsid w:val="00323808"/>
    <w:rsid w:val="003D11CE"/>
    <w:rsid w:val="003D7A79"/>
    <w:rsid w:val="00402615"/>
    <w:rsid w:val="00405017"/>
    <w:rsid w:val="00415BB0"/>
    <w:rsid w:val="00433EB2"/>
    <w:rsid w:val="00444D79"/>
    <w:rsid w:val="00474469"/>
    <w:rsid w:val="004D78B3"/>
    <w:rsid w:val="004D7D33"/>
    <w:rsid w:val="00582543"/>
    <w:rsid w:val="00584253"/>
    <w:rsid w:val="005962A2"/>
    <w:rsid w:val="005B2381"/>
    <w:rsid w:val="005C1343"/>
    <w:rsid w:val="005C2840"/>
    <w:rsid w:val="005C2E58"/>
    <w:rsid w:val="005F5D19"/>
    <w:rsid w:val="00606199"/>
    <w:rsid w:val="00635652"/>
    <w:rsid w:val="006817A4"/>
    <w:rsid w:val="006F19D0"/>
    <w:rsid w:val="00714E94"/>
    <w:rsid w:val="00741788"/>
    <w:rsid w:val="0074212D"/>
    <w:rsid w:val="00747E8C"/>
    <w:rsid w:val="007506A9"/>
    <w:rsid w:val="00753492"/>
    <w:rsid w:val="0076631A"/>
    <w:rsid w:val="00767B97"/>
    <w:rsid w:val="007727B2"/>
    <w:rsid w:val="00792F46"/>
    <w:rsid w:val="007A1B62"/>
    <w:rsid w:val="007A463B"/>
    <w:rsid w:val="007C67FA"/>
    <w:rsid w:val="00836756"/>
    <w:rsid w:val="008372BB"/>
    <w:rsid w:val="008739AE"/>
    <w:rsid w:val="008C1A50"/>
    <w:rsid w:val="009321AC"/>
    <w:rsid w:val="009423B2"/>
    <w:rsid w:val="00961DD1"/>
    <w:rsid w:val="00A0709E"/>
    <w:rsid w:val="00A22B6C"/>
    <w:rsid w:val="00A31D2F"/>
    <w:rsid w:val="00A33CD4"/>
    <w:rsid w:val="00A96739"/>
    <w:rsid w:val="00AA3CB8"/>
    <w:rsid w:val="00AB59AD"/>
    <w:rsid w:val="00AE696E"/>
    <w:rsid w:val="00B03112"/>
    <w:rsid w:val="00B41B73"/>
    <w:rsid w:val="00B50DA5"/>
    <w:rsid w:val="00B54917"/>
    <w:rsid w:val="00B91D5A"/>
    <w:rsid w:val="00BA578D"/>
    <w:rsid w:val="00BC3BE1"/>
    <w:rsid w:val="00BC633B"/>
    <w:rsid w:val="00BF3156"/>
    <w:rsid w:val="00C1257C"/>
    <w:rsid w:val="00C63063"/>
    <w:rsid w:val="00C67E7D"/>
    <w:rsid w:val="00CA390A"/>
    <w:rsid w:val="00CE0811"/>
    <w:rsid w:val="00D04ADA"/>
    <w:rsid w:val="00D27A18"/>
    <w:rsid w:val="00D32C0A"/>
    <w:rsid w:val="00D452D2"/>
    <w:rsid w:val="00D66267"/>
    <w:rsid w:val="00D670EE"/>
    <w:rsid w:val="00DE2BEC"/>
    <w:rsid w:val="00E13F6B"/>
    <w:rsid w:val="00E20DF8"/>
    <w:rsid w:val="00E24D6E"/>
    <w:rsid w:val="00E516BB"/>
    <w:rsid w:val="00E74C2E"/>
    <w:rsid w:val="00E9724A"/>
    <w:rsid w:val="00EC2F2A"/>
    <w:rsid w:val="00EF2764"/>
    <w:rsid w:val="00F15104"/>
    <w:rsid w:val="00F44858"/>
    <w:rsid w:val="00F45202"/>
    <w:rsid w:val="00F77D3B"/>
    <w:rsid w:val="00F85FD5"/>
    <w:rsid w:val="00FB581A"/>
    <w:rsid w:val="00FD7853"/>
    <w:rsid w:val="00FE0547"/>
    <w:rsid w:val="00FF18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709E"/>
    <w:pPr>
      <w:ind w:left="720"/>
      <w:contextualSpacing/>
    </w:pPr>
  </w:style>
  <w:style w:type="character" w:styleId="Hyperlink">
    <w:name w:val="Hyperlink"/>
    <w:basedOn w:val="DefaultParagraphFont"/>
    <w:uiPriority w:val="99"/>
    <w:unhideWhenUsed/>
    <w:rsid w:val="00405017"/>
    <w:rPr>
      <w:color w:val="0000FF" w:themeColor="hyperlink"/>
      <w:u w:val="single"/>
    </w:rPr>
  </w:style>
  <w:style w:type="paragraph" w:styleId="BalloonText">
    <w:name w:val="Balloon Text"/>
    <w:basedOn w:val="Normal"/>
    <w:link w:val="BalloonTextChar"/>
    <w:uiPriority w:val="99"/>
    <w:semiHidden/>
    <w:unhideWhenUsed/>
    <w:rsid w:val="002A29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29D4"/>
    <w:rPr>
      <w:rFonts w:ascii="Tahoma" w:hAnsi="Tahoma" w:cs="Tahoma"/>
      <w:sz w:val="16"/>
      <w:szCs w:val="16"/>
    </w:rPr>
  </w:style>
  <w:style w:type="paragraph" w:styleId="Header">
    <w:name w:val="header"/>
    <w:basedOn w:val="Normal"/>
    <w:link w:val="HeaderChar"/>
    <w:uiPriority w:val="99"/>
    <w:unhideWhenUsed/>
    <w:rsid w:val="005C28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2840"/>
  </w:style>
  <w:style w:type="paragraph" w:styleId="Footer">
    <w:name w:val="footer"/>
    <w:basedOn w:val="Normal"/>
    <w:link w:val="FooterChar"/>
    <w:uiPriority w:val="99"/>
    <w:unhideWhenUsed/>
    <w:rsid w:val="005C28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2840"/>
  </w:style>
  <w:style w:type="table" w:styleId="TableGrid">
    <w:name w:val="Table Grid"/>
    <w:basedOn w:val="TableNormal"/>
    <w:uiPriority w:val="59"/>
    <w:rsid w:val="00F77D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709E"/>
    <w:pPr>
      <w:ind w:left="720"/>
      <w:contextualSpacing/>
    </w:pPr>
  </w:style>
  <w:style w:type="character" w:styleId="Hyperlink">
    <w:name w:val="Hyperlink"/>
    <w:basedOn w:val="DefaultParagraphFont"/>
    <w:uiPriority w:val="99"/>
    <w:unhideWhenUsed/>
    <w:rsid w:val="00405017"/>
    <w:rPr>
      <w:color w:val="0000FF" w:themeColor="hyperlink"/>
      <w:u w:val="single"/>
    </w:rPr>
  </w:style>
  <w:style w:type="paragraph" w:styleId="BalloonText">
    <w:name w:val="Balloon Text"/>
    <w:basedOn w:val="Normal"/>
    <w:link w:val="BalloonTextChar"/>
    <w:uiPriority w:val="99"/>
    <w:semiHidden/>
    <w:unhideWhenUsed/>
    <w:rsid w:val="002A29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29D4"/>
    <w:rPr>
      <w:rFonts w:ascii="Tahoma" w:hAnsi="Tahoma" w:cs="Tahoma"/>
      <w:sz w:val="16"/>
      <w:szCs w:val="16"/>
    </w:rPr>
  </w:style>
  <w:style w:type="paragraph" w:styleId="Header">
    <w:name w:val="header"/>
    <w:basedOn w:val="Normal"/>
    <w:link w:val="HeaderChar"/>
    <w:uiPriority w:val="99"/>
    <w:unhideWhenUsed/>
    <w:rsid w:val="005C28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2840"/>
  </w:style>
  <w:style w:type="paragraph" w:styleId="Footer">
    <w:name w:val="footer"/>
    <w:basedOn w:val="Normal"/>
    <w:link w:val="FooterChar"/>
    <w:uiPriority w:val="99"/>
    <w:unhideWhenUsed/>
    <w:rsid w:val="005C28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2840"/>
  </w:style>
  <w:style w:type="table" w:styleId="TableGrid">
    <w:name w:val="Table Grid"/>
    <w:basedOn w:val="TableNormal"/>
    <w:uiPriority w:val="59"/>
    <w:rsid w:val="00F77D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rootsofempathy.org" TargetMode="Externa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18E95CCF</Template>
  <TotalTime>6</TotalTime>
  <Pages>14</Pages>
  <Words>3101</Words>
  <Characters>17677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20737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Wallace</dc:creator>
  <cp:lastModifiedBy>M MCKNIGHT</cp:lastModifiedBy>
  <cp:revision>4</cp:revision>
  <cp:lastPrinted>2017-04-10T12:34:00Z</cp:lastPrinted>
  <dcterms:created xsi:type="dcterms:W3CDTF">2017-05-09T13:19:00Z</dcterms:created>
  <dcterms:modified xsi:type="dcterms:W3CDTF">2017-05-17T11:08:00Z</dcterms:modified>
</cp:coreProperties>
</file>